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FA" w:rsidRDefault="00F218FA" w:rsidP="00F2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F218FA" w:rsidRDefault="00F218FA" w:rsidP="00F2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F218FA" w:rsidRDefault="00F218FA" w:rsidP="00F2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218FA" w:rsidRDefault="00F218FA" w:rsidP="00F2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FA" w:rsidRDefault="00F218FA" w:rsidP="00F2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8FA" w:rsidRDefault="00F218FA" w:rsidP="00F2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FA" w:rsidRDefault="00F218FA" w:rsidP="00F2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23.06.2022 г.                                                                                              № 41А</w:t>
      </w:r>
    </w:p>
    <w:p w:rsidR="00F218FA" w:rsidRDefault="00F218FA" w:rsidP="00F218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18FA" w:rsidRDefault="00F218FA" w:rsidP="00F218FA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01036832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Горьковского муниципального района Омской области от 26.09.2014 № 30 «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Порядке ведения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долговой книги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218FA" w:rsidRDefault="00F218FA" w:rsidP="00F218FA">
      <w:pPr>
        <w:spacing w:after="0" w:line="24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18FA" w:rsidRDefault="00F218FA" w:rsidP="00F218FA">
      <w:pPr>
        <w:spacing w:after="0" w:line="24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от 26.03.2022 № 65-ФЗ «О внесении изменений в Бюджетный кодекс Российской Федерации», ст. ст. 120, 121 Бюджетного Кодекса Российской Федерации, руководствуясь Уставом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 Омской области,</w:t>
      </w:r>
    </w:p>
    <w:p w:rsidR="00F218FA" w:rsidRDefault="00F218FA" w:rsidP="00F218F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F218FA" w:rsidRDefault="00F218FA" w:rsidP="00F218F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F218FA" w:rsidRDefault="00F218FA" w:rsidP="00F218F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218FA" w:rsidRDefault="00F218FA" w:rsidP="00F218F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1. Внести в Порядок ведения муниципальной долговой книги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Горьковского </w:t>
      </w:r>
      <w:r>
        <w:rPr>
          <w:rFonts w:ascii="Times New Roman" w:hAnsi="Times New Roman" w:cs="Times New Roman"/>
          <w:bCs/>
          <w:sz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</w:rPr>
        <w:t xml:space="preserve">, утвержденного постановлением главы </w:t>
      </w:r>
      <w:proofErr w:type="spellStart"/>
      <w:r>
        <w:rPr>
          <w:rFonts w:ascii="Times New Roman" w:hAnsi="Times New Roman" w:cs="Times New Roman"/>
          <w:bCs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Горьковского </w:t>
      </w:r>
      <w:r>
        <w:rPr>
          <w:rFonts w:ascii="Times New Roman" w:hAnsi="Times New Roman" w:cs="Times New Roman"/>
          <w:bCs/>
          <w:sz w:val="28"/>
        </w:rPr>
        <w:t xml:space="preserve">муниципального района Омской области от 26.09.2014 № 30 </w:t>
      </w:r>
      <w:r>
        <w:rPr>
          <w:rFonts w:ascii="Times New Roman" w:hAnsi="Times New Roman" w:cs="Times New Roman"/>
          <w:sz w:val="28"/>
        </w:rPr>
        <w:t>«О Порядке ведения муниципальной долговой книги</w:t>
      </w:r>
      <w:bookmarkStart w:id="1" w:name="_Hlk101036648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bookmarkEnd w:id="1"/>
      <w:r>
        <w:rPr>
          <w:rFonts w:ascii="Times New Roman" w:hAnsi="Times New Roman" w:cs="Times New Roman"/>
          <w:sz w:val="28"/>
        </w:rPr>
        <w:t>», следующие изменения:</w:t>
      </w:r>
    </w:p>
    <w:p w:rsidR="00F218FA" w:rsidRDefault="00F218FA" w:rsidP="00F218F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1.1. Пункт 2.5 изложить в следующей редакции:</w:t>
      </w:r>
    </w:p>
    <w:p w:rsidR="00F218FA" w:rsidRDefault="00F218FA" w:rsidP="00F218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18FA" w:rsidRDefault="00F218FA" w:rsidP="00F218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1.2. Дополнить пунктом 2.12 следующего содержания:</w:t>
      </w:r>
    </w:p>
    <w:p w:rsidR="00F218FA" w:rsidRDefault="00F218FA" w:rsidP="00F218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>
        <w:rPr>
          <w:rFonts w:ascii="Times New Roman" w:hAnsi="Times New Roman" w:cs="Times New Roman"/>
          <w:sz w:val="28"/>
        </w:rPr>
        <w:t>ств пр</w:t>
      </w:r>
      <w:proofErr w:type="gramEnd"/>
      <w:r>
        <w:rPr>
          <w:rFonts w:ascii="Times New Roman" w:hAnsi="Times New Roman" w:cs="Times New Roman"/>
          <w:sz w:val="28"/>
        </w:rPr>
        <w:t>инципала, обеспеченных муниципальной гарантией».</w:t>
      </w:r>
    </w:p>
    <w:p w:rsidR="00F218FA" w:rsidRDefault="00F218FA" w:rsidP="00F218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местной газете «Горьковский муниципальный вестник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218FA" w:rsidRDefault="00F218FA" w:rsidP="00F218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</w:t>
      </w:r>
      <w:r>
        <w:rPr>
          <w:rFonts w:ascii="Times New Roman" w:hAnsi="Times New Roman" w:cs="Times New Roman"/>
          <w:bCs/>
          <w:sz w:val="28"/>
        </w:rPr>
        <w:t>собой</w:t>
      </w:r>
      <w:r>
        <w:rPr>
          <w:rFonts w:ascii="Times New Roman" w:hAnsi="Times New Roman" w:cs="Times New Roman"/>
          <w:sz w:val="28"/>
        </w:rPr>
        <w:t>.</w:t>
      </w:r>
    </w:p>
    <w:p w:rsidR="00F218FA" w:rsidRDefault="00F218FA" w:rsidP="00F218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18FA" w:rsidRDefault="00F218FA" w:rsidP="00F218FA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А.И.Усачев</w:t>
      </w:r>
    </w:p>
    <w:p w:rsidR="001D69FB" w:rsidRDefault="001D69FB"/>
    <w:sectPr w:rsidR="001D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8FA"/>
    <w:rsid w:val="001D69FB"/>
    <w:rsid w:val="00F2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2022-12-08T06:47:00Z</dcterms:created>
  <dcterms:modified xsi:type="dcterms:W3CDTF">2022-12-08T06:47:00Z</dcterms:modified>
</cp:coreProperties>
</file>