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87" w:rsidRPr="007929E3" w:rsidRDefault="00F17287" w:rsidP="00F172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9E3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ПОСЕЛЕНИЯ</w:t>
      </w:r>
    </w:p>
    <w:p w:rsidR="00F17287" w:rsidRPr="007929E3" w:rsidRDefault="00F17287" w:rsidP="00F172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9E3">
        <w:rPr>
          <w:rFonts w:ascii="Times New Roman" w:hAnsi="Times New Roman" w:cs="Times New Roman"/>
          <w:bCs/>
          <w:sz w:val="28"/>
          <w:szCs w:val="28"/>
        </w:rPr>
        <w:t xml:space="preserve">ГОРЬКОВСКОГО МУНИЦИПАЛЬНОГО РАЙОНА </w:t>
      </w:r>
    </w:p>
    <w:p w:rsidR="00F17287" w:rsidRPr="007929E3" w:rsidRDefault="00F17287" w:rsidP="00F172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9E3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F17287" w:rsidRPr="007929E3" w:rsidRDefault="00F17287" w:rsidP="00F172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29E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F17287" w:rsidRPr="007929E3" w:rsidRDefault="00F17287" w:rsidP="00F17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17287" w:rsidRPr="007929E3" w:rsidRDefault="00F17287" w:rsidP="00F17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23.05</w:t>
      </w:r>
      <w:r w:rsidRPr="007929E3">
        <w:rPr>
          <w:rFonts w:ascii="Times New Roman" w:hAnsi="Times New Roman" w:cs="Times New Roman"/>
          <w:sz w:val="28"/>
          <w:szCs w:val="28"/>
        </w:rPr>
        <w:t xml:space="preserve">.2022 г.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32</w:t>
      </w:r>
    </w:p>
    <w:p w:rsidR="00F17287" w:rsidRDefault="00F17287" w:rsidP="00F1728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7287" w:rsidRPr="007929E3" w:rsidRDefault="00F17287" w:rsidP="00F17287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929E3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29E3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7929E3">
        <w:rPr>
          <w:rFonts w:ascii="Times New Roman" w:hAnsi="Times New Roman" w:cs="Times New Roman"/>
          <w:b w:val="0"/>
          <w:sz w:val="28"/>
          <w:szCs w:val="28"/>
        </w:rPr>
        <w:t xml:space="preserve"> поселения Горьковского муниципального района Омской области от </w:t>
      </w:r>
      <w:r w:rsidRPr="002903B8">
        <w:rPr>
          <w:rFonts w:ascii="Times New Roman" w:hAnsi="Times New Roman" w:cs="Times New Roman"/>
          <w:b w:val="0"/>
          <w:sz w:val="28"/>
          <w:szCs w:val="28"/>
        </w:rPr>
        <w:t xml:space="preserve">14.06.2016 № 26 «Об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2903B8">
        <w:rPr>
          <w:rFonts w:ascii="Times New Roman" w:hAnsi="Times New Roman" w:cs="Times New Roman"/>
          <w:b w:val="0"/>
          <w:sz w:val="28"/>
          <w:szCs w:val="28"/>
        </w:rPr>
        <w:t>Астыровского</w:t>
      </w:r>
      <w:proofErr w:type="spellEnd"/>
      <w:r w:rsidRPr="002903B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Горьковского муниципального района Омской области</w:t>
      </w:r>
      <w:r w:rsidRPr="007929E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17287" w:rsidRPr="007929E3" w:rsidRDefault="00F17287" w:rsidP="00F17287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7287" w:rsidRPr="007929E3" w:rsidRDefault="00F17287" w:rsidP="00F1728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29E3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от 06.10.2003 № 131-ФЗ «Об общих </w:t>
      </w:r>
      <w:r w:rsidRPr="007929E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7929E3">
        <w:rPr>
          <w:rFonts w:ascii="Times New Roman" w:hAnsi="Times New Roman" w:cs="Times New Roman"/>
          <w:b w:val="0"/>
          <w:sz w:val="28"/>
          <w:szCs w:val="28"/>
        </w:rPr>
        <w:t xml:space="preserve">статьей 47.2 Бюджетного кодекса Российской </w:t>
      </w:r>
      <w:proofErr w:type="spellStart"/>
      <w:r w:rsidRPr="007929E3">
        <w:rPr>
          <w:rFonts w:ascii="Times New Roman" w:hAnsi="Times New Roman" w:cs="Times New Roman"/>
          <w:b w:val="0"/>
          <w:sz w:val="28"/>
          <w:szCs w:val="28"/>
        </w:rPr>
        <w:t>Федерации</w:t>
      </w:r>
      <w:proofErr w:type="gramStart"/>
      <w:r w:rsidRPr="007929E3">
        <w:rPr>
          <w:rFonts w:ascii="Times New Roman" w:hAnsi="Times New Roman" w:cs="Times New Roman"/>
          <w:b w:val="0"/>
          <w:sz w:val="28"/>
          <w:szCs w:val="28"/>
        </w:rPr>
        <w:t>,п</w:t>
      </w:r>
      <w:proofErr w:type="gramEnd"/>
      <w:r w:rsidRPr="007929E3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proofErr w:type="spellEnd"/>
      <w:r w:rsidRPr="007929E3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РФ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</w:p>
    <w:p w:rsidR="00F17287" w:rsidRPr="007929E3" w:rsidRDefault="00F17287" w:rsidP="00F17287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7287" w:rsidRPr="007929E3" w:rsidRDefault="00F17287" w:rsidP="00F1728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9E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17287" w:rsidRPr="007929E3" w:rsidRDefault="00F17287" w:rsidP="00F1728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287" w:rsidRPr="007929E3" w:rsidRDefault="00F17287" w:rsidP="00F17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929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</w:t>
      </w:r>
      <w:r w:rsidRPr="007929E3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7929E3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 по платежам в бюджет поселения</w:t>
      </w:r>
      <w:r w:rsidRPr="007929E3">
        <w:rPr>
          <w:rFonts w:ascii="Times New Roman" w:hAnsi="Times New Roman" w:cs="Times New Roman"/>
          <w:bCs/>
          <w:sz w:val="28"/>
          <w:szCs w:val="28"/>
        </w:rPr>
        <w:t>, утвержденный п</w:t>
      </w:r>
      <w:r w:rsidRPr="007929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остановлением </w:t>
      </w:r>
      <w:r w:rsidRPr="007929E3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929E3">
        <w:rPr>
          <w:rFonts w:ascii="Times New Roman" w:hAnsi="Times New Roman" w:cs="Times New Roman"/>
          <w:sz w:val="28"/>
          <w:szCs w:val="28"/>
        </w:rPr>
        <w:t xml:space="preserve"> поселения Горьковского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14.06.2016</w:t>
      </w:r>
      <w:r w:rsidRPr="007929E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929E3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платежам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929E3">
        <w:rPr>
          <w:rFonts w:ascii="Times New Roman" w:hAnsi="Times New Roman" w:cs="Times New Roman"/>
          <w:sz w:val="28"/>
          <w:szCs w:val="28"/>
        </w:rPr>
        <w:t xml:space="preserve"> поселения Горьковского муниципального района Омской области» (далее – Порядок), </w:t>
      </w:r>
      <w:r w:rsidRPr="007929E3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изменения:</w:t>
      </w:r>
      <w:proofErr w:type="gramEnd"/>
    </w:p>
    <w:p w:rsidR="00F17287" w:rsidRPr="007929E3" w:rsidRDefault="00F17287" w:rsidP="00F17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3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Дополнить Порядок пунктом 9</w:t>
      </w:r>
      <w:r w:rsidRPr="007929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17287" w:rsidRPr="007929E3" w:rsidRDefault="00F17287" w:rsidP="00F172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9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«9</w:t>
      </w:r>
      <w:r w:rsidRPr="007929E3">
        <w:rPr>
          <w:rFonts w:ascii="Times New Roman" w:hAnsi="Times New Roman" w:cs="Times New Roman"/>
          <w:sz w:val="28"/>
          <w:szCs w:val="28"/>
        </w:rPr>
        <w:t xml:space="preserve">. 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10 рабочих дней со дня их представления. </w:t>
      </w:r>
    </w:p>
    <w:p w:rsidR="00F17287" w:rsidRPr="007929E3" w:rsidRDefault="00F17287" w:rsidP="00F172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9E3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и проверки документов комиссией в течение 5 рабочих дней подготавливается проект решения о признании безнадежной к взысканию задолженности.</w:t>
      </w:r>
      <w:bookmarkStart w:id="0" w:name="_GoBack"/>
      <w:bookmarkEnd w:id="0"/>
    </w:p>
    <w:p w:rsidR="00F17287" w:rsidRPr="007929E3" w:rsidRDefault="00F17287" w:rsidP="00F17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3">
        <w:rPr>
          <w:rFonts w:ascii="Times New Roman" w:hAnsi="Times New Roman" w:cs="Times New Roman"/>
          <w:sz w:val="28"/>
          <w:szCs w:val="28"/>
        </w:rPr>
        <w:tab/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доходов.</w:t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</w:p>
    <w:p w:rsidR="00F17287" w:rsidRDefault="00F17287" w:rsidP="00F1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9E3">
        <w:rPr>
          <w:rFonts w:ascii="Times New Roman" w:hAnsi="Times New Roman" w:cs="Times New Roman"/>
          <w:sz w:val="28"/>
          <w:szCs w:val="28"/>
        </w:rPr>
        <w:t xml:space="preserve">Акт о признании безнадежной к взысканию задолженности формируется в соответствии с приказом Министерства финансов Российской </w:t>
      </w:r>
      <w:r w:rsidRPr="007929E3">
        <w:rPr>
          <w:rFonts w:ascii="Times New Roman" w:hAnsi="Times New Roman" w:cs="Times New Roman"/>
          <w:sz w:val="28"/>
          <w:szCs w:val="28"/>
        </w:rPr>
        <w:lastRenderedPageBreak/>
        <w:t>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письмом Министерства финансов Российской Федерации от 1 декабря 2021 года № 02-07-07/98091</w:t>
      </w:r>
      <w:proofErr w:type="gramEnd"/>
      <w:r w:rsidRPr="007929E3">
        <w:rPr>
          <w:rFonts w:ascii="Times New Roman" w:hAnsi="Times New Roman" w:cs="Times New Roman"/>
          <w:sz w:val="28"/>
          <w:szCs w:val="28"/>
        </w:rPr>
        <w:t xml:space="preserve"> «О Методических рекомендациях по переходу на применение в 2022 году унифицированных форм электронных первичных документов», и содержит следующую информацию:</w:t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</w:p>
    <w:p w:rsidR="00F17287" w:rsidRPr="007929E3" w:rsidRDefault="00F17287" w:rsidP="00F1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9E3">
        <w:rPr>
          <w:rFonts w:ascii="Times New Roman" w:hAnsi="Times New Roman" w:cs="Times New Roman"/>
          <w:sz w:val="28"/>
          <w:szCs w:val="28"/>
        </w:rPr>
        <w:t>1) полное наименование организации (фамилия, имя, отчество (при наличии) физического лица);</w:t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  <w:t>3) сведения о платеже, по которому возникла задолженность;</w:t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  <w:t>4) код классификации доходов бюджетов Российской Федерации, по которому учитывается задолженность, его наименование;</w:t>
      </w:r>
      <w:proofErr w:type="gramEnd"/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  <w:t>5) сумма задолженности;</w:t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  <w:t>6) сумма задолженности по пеням и штрафам по соответствующим платежам в бюджеты;</w:t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  <w:t>7) дата принятия решения о признании безнадежной к взысканию задолженности;</w:t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  <w:t>8) подписи членов комиссии</w:t>
      </w:r>
      <w:proofErr w:type="gramStart"/>
      <w:r w:rsidRPr="007929E3">
        <w:rPr>
          <w:rFonts w:ascii="Times New Roman" w:hAnsi="Times New Roman" w:cs="Times New Roman"/>
          <w:sz w:val="28"/>
          <w:szCs w:val="28"/>
        </w:rPr>
        <w:t>.».</w:t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r w:rsidRPr="007929E3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F17287" w:rsidRPr="007929E3" w:rsidRDefault="00F17287" w:rsidP="00F17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3">
        <w:rPr>
          <w:rFonts w:ascii="Times New Roman" w:hAnsi="Times New Roman" w:cs="Times New Roman"/>
          <w:sz w:val="28"/>
          <w:szCs w:val="28"/>
        </w:rPr>
        <w:tab/>
        <w:t>2. Пункты 7,8 исключить.</w:t>
      </w:r>
    </w:p>
    <w:p w:rsidR="00F17287" w:rsidRPr="007929E3" w:rsidRDefault="00F17287" w:rsidP="00F17287">
      <w:pPr>
        <w:tabs>
          <w:tab w:val="left" w:pos="567"/>
        </w:tabs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7929E3"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Pr="007929E3">
        <w:rPr>
          <w:rStyle w:val="FontStyle25"/>
          <w:rFonts w:ascii="Times New Roman" w:hAnsi="Times New Roman" w:cs="Times New Roman"/>
          <w:sz w:val="28"/>
          <w:szCs w:val="28"/>
        </w:rPr>
        <w:tab/>
        <w:t>3. Настоящее постановление подлежит официальному опубликованию (обнародованию) и вступает в силу после</w:t>
      </w:r>
      <w:r w:rsidRPr="007929E3">
        <w:rPr>
          <w:rFonts w:ascii="Times New Roman" w:hAnsi="Times New Roman" w:cs="Times New Roman"/>
          <w:sz w:val="28"/>
          <w:szCs w:val="28"/>
        </w:rPr>
        <w:t xml:space="preserve"> его </w:t>
      </w:r>
      <w:r w:rsidRPr="007929E3">
        <w:rPr>
          <w:rStyle w:val="FontStyle25"/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F17287" w:rsidRPr="007929E3" w:rsidRDefault="00F17287" w:rsidP="00F172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3"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Pr="007929E3"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4. </w:t>
      </w:r>
      <w:r w:rsidRPr="007929E3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17287" w:rsidRPr="007929E3" w:rsidRDefault="00F17287" w:rsidP="00F17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87" w:rsidRDefault="00F17287" w:rsidP="00F17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87" w:rsidRPr="00140458" w:rsidRDefault="00F17287" w:rsidP="00F17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5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40458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140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287" w:rsidRPr="00140458" w:rsidRDefault="00F17287" w:rsidP="00F17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5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0458">
        <w:rPr>
          <w:rFonts w:ascii="Times New Roman" w:hAnsi="Times New Roman" w:cs="Times New Roman"/>
          <w:sz w:val="28"/>
          <w:szCs w:val="28"/>
        </w:rPr>
        <w:t>А.И.Усачев</w:t>
      </w:r>
    </w:p>
    <w:p w:rsidR="00F17287" w:rsidRPr="00140458" w:rsidRDefault="00F17287" w:rsidP="00F172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7287" w:rsidRDefault="00F17287" w:rsidP="00F17287">
      <w:pPr>
        <w:jc w:val="right"/>
        <w:rPr>
          <w:b/>
          <w:sz w:val="32"/>
          <w:szCs w:val="32"/>
          <w:u w:val="single"/>
        </w:rPr>
      </w:pPr>
    </w:p>
    <w:p w:rsidR="00F17287" w:rsidRDefault="00F17287" w:rsidP="00F17287">
      <w:pPr>
        <w:spacing w:after="0" w:line="240" w:lineRule="auto"/>
        <w:jc w:val="both"/>
      </w:pPr>
    </w:p>
    <w:p w:rsidR="00DD45F8" w:rsidRPr="00F17287" w:rsidRDefault="00DD45F8" w:rsidP="00F17287"/>
    <w:sectPr w:rsidR="00DD45F8" w:rsidRPr="00F17287" w:rsidSect="0041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FEA"/>
    <w:rsid w:val="003E4282"/>
    <w:rsid w:val="00514741"/>
    <w:rsid w:val="00D80CB2"/>
    <w:rsid w:val="00DD45F8"/>
    <w:rsid w:val="00DD7FEA"/>
    <w:rsid w:val="00F1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F17287"/>
    <w:rPr>
      <w:rFonts w:ascii="Sylfaen" w:hAnsi="Sylfaen" w:cs="Sylfaen" w:hint="default"/>
      <w:sz w:val="24"/>
      <w:szCs w:val="24"/>
    </w:rPr>
  </w:style>
  <w:style w:type="paragraph" w:customStyle="1" w:styleId="ConsPlusTitle">
    <w:name w:val="ConsPlusTitle"/>
    <w:link w:val="ConsPlusTitle1"/>
    <w:rsid w:val="00F17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1">
    <w:name w:val="ConsPlusTitle1"/>
    <w:link w:val="ConsPlusTitle"/>
    <w:locked/>
    <w:rsid w:val="00F17287"/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2022-05-30T11:13:00Z</dcterms:created>
  <dcterms:modified xsi:type="dcterms:W3CDTF">2022-07-09T09:42:00Z</dcterms:modified>
</cp:coreProperties>
</file>