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7A" w:rsidRPr="005F5192" w:rsidRDefault="005F6D7A" w:rsidP="005F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192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АСТЫРОВСКОГО</w:t>
      </w:r>
      <w:r w:rsidRPr="005F5192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</w:p>
    <w:p w:rsidR="005F6D7A" w:rsidRPr="005F5192" w:rsidRDefault="005F6D7A" w:rsidP="005F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192">
        <w:rPr>
          <w:rFonts w:ascii="Times New Roman" w:hAnsi="Times New Roman" w:cs="Times New Roman"/>
          <w:sz w:val="28"/>
          <w:szCs w:val="28"/>
        </w:rPr>
        <w:t>ГОРЬКОВСКОГО МУНИЦИПАЛЬНОГО РАЙОНА</w:t>
      </w:r>
    </w:p>
    <w:p w:rsidR="005F6D7A" w:rsidRPr="005F5192" w:rsidRDefault="005F6D7A" w:rsidP="005F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192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5F6D7A" w:rsidRPr="005F5192" w:rsidRDefault="005F6D7A" w:rsidP="005F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19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5F6D7A" w:rsidRPr="005F5192" w:rsidRDefault="005F6D7A" w:rsidP="005F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1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F6D7A" w:rsidRPr="005F5192" w:rsidRDefault="005F6D7A" w:rsidP="005F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D7A" w:rsidRPr="005F5192" w:rsidRDefault="005F6D7A" w:rsidP="005F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07.04.2022 г.</w:t>
      </w:r>
      <w:r w:rsidRPr="005F519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F5192">
        <w:rPr>
          <w:rFonts w:ascii="Times New Roman" w:hAnsi="Times New Roman" w:cs="Times New Roman"/>
          <w:sz w:val="28"/>
          <w:szCs w:val="28"/>
        </w:rPr>
        <w:tab/>
      </w:r>
      <w:r w:rsidRPr="005F5192">
        <w:rPr>
          <w:rFonts w:ascii="Times New Roman" w:hAnsi="Times New Roman" w:cs="Times New Roman"/>
          <w:sz w:val="28"/>
          <w:szCs w:val="28"/>
        </w:rPr>
        <w:tab/>
      </w:r>
      <w:r w:rsidRPr="005F5192">
        <w:rPr>
          <w:rFonts w:ascii="Times New Roman" w:hAnsi="Times New Roman" w:cs="Times New Roman"/>
          <w:sz w:val="28"/>
          <w:szCs w:val="28"/>
        </w:rPr>
        <w:tab/>
      </w:r>
      <w:r w:rsidRPr="005F5192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F5192">
        <w:rPr>
          <w:rFonts w:ascii="Times New Roman" w:hAnsi="Times New Roman" w:cs="Times New Roman"/>
          <w:sz w:val="28"/>
          <w:szCs w:val="28"/>
        </w:rPr>
        <w:t>№ 20</w:t>
      </w:r>
    </w:p>
    <w:p w:rsidR="005F6D7A" w:rsidRPr="005F5192" w:rsidRDefault="005F6D7A" w:rsidP="005F6D7A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5F6D7A" w:rsidRPr="000171BC" w:rsidRDefault="005F6D7A" w:rsidP="005F6D7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171B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Главы </w:t>
      </w:r>
      <w:proofErr w:type="spellStart"/>
      <w:r w:rsidRPr="000171BC">
        <w:rPr>
          <w:rFonts w:ascii="Times New Roman" w:hAnsi="Times New Roman" w:cs="Times New Roman"/>
          <w:b w:val="0"/>
          <w:sz w:val="28"/>
          <w:szCs w:val="28"/>
        </w:rPr>
        <w:t>Астыровского</w:t>
      </w:r>
      <w:proofErr w:type="spellEnd"/>
      <w:r w:rsidRPr="000171B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Горьковского муниципального района Омской области от 05.04.2019 года № 14А «Об утверждении Положения о предоставлении гражданами,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71BC">
        <w:rPr>
          <w:rFonts w:ascii="Times New Roman" w:hAnsi="Times New Roman" w:cs="Times New Roman"/>
          <w:b w:val="0"/>
          <w:sz w:val="28"/>
          <w:szCs w:val="28"/>
        </w:rPr>
        <w:t>претендующими на замещение должностей муниципальной</w:t>
      </w:r>
    </w:p>
    <w:p w:rsidR="005F6D7A" w:rsidRDefault="005F6D7A" w:rsidP="005F6D7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171BC">
        <w:rPr>
          <w:rFonts w:ascii="Times New Roman" w:hAnsi="Times New Roman" w:cs="Times New Roman"/>
          <w:b w:val="0"/>
          <w:sz w:val="28"/>
          <w:szCs w:val="28"/>
        </w:rPr>
        <w:t>службы, муниципальными служащими  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0171BC">
        <w:rPr>
          <w:rFonts w:ascii="Times New Roman" w:hAnsi="Times New Roman" w:cs="Times New Roman"/>
          <w:b w:val="0"/>
          <w:sz w:val="28"/>
          <w:szCs w:val="28"/>
        </w:rPr>
        <w:t>Астыровского</w:t>
      </w:r>
      <w:proofErr w:type="spellEnd"/>
      <w:r w:rsidRPr="000171BC">
        <w:rPr>
          <w:rFonts w:ascii="Times New Roman" w:hAnsi="Times New Roman" w:cs="Times New Roman"/>
          <w:b w:val="0"/>
          <w:sz w:val="28"/>
          <w:szCs w:val="28"/>
        </w:rPr>
        <w:t xml:space="preserve">   сельского  поселения, сведений о доходах,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71BC">
        <w:rPr>
          <w:rFonts w:ascii="Times New Roman" w:hAnsi="Times New Roman" w:cs="Times New Roman"/>
          <w:b w:val="0"/>
          <w:sz w:val="28"/>
          <w:szCs w:val="28"/>
        </w:rPr>
        <w:t>расходах, об имуществе  и обязательствах имущественного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71BC">
        <w:rPr>
          <w:rFonts w:ascii="Times New Roman" w:hAnsi="Times New Roman" w:cs="Times New Roman"/>
          <w:b w:val="0"/>
          <w:sz w:val="28"/>
          <w:szCs w:val="28"/>
        </w:rPr>
        <w:t xml:space="preserve">характера, а также о доходах, расходах, </w:t>
      </w:r>
    </w:p>
    <w:p w:rsidR="005F6D7A" w:rsidRDefault="005F6D7A" w:rsidP="005F6D7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171BC">
        <w:rPr>
          <w:rFonts w:ascii="Times New Roman" w:hAnsi="Times New Roman" w:cs="Times New Roman"/>
          <w:b w:val="0"/>
          <w:sz w:val="28"/>
          <w:szCs w:val="28"/>
        </w:rPr>
        <w:t>об имуществе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71BC">
        <w:rPr>
          <w:rFonts w:ascii="Times New Roman" w:hAnsi="Times New Roman" w:cs="Times New Roman"/>
          <w:b w:val="0"/>
          <w:sz w:val="28"/>
          <w:szCs w:val="28"/>
        </w:rPr>
        <w:t xml:space="preserve">обязательствах имущественного характера своих </w:t>
      </w:r>
    </w:p>
    <w:p w:rsidR="005F6D7A" w:rsidRPr="000171BC" w:rsidRDefault="005F6D7A" w:rsidP="005F6D7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171BC">
        <w:rPr>
          <w:rFonts w:ascii="Times New Roman" w:hAnsi="Times New Roman" w:cs="Times New Roman"/>
          <w:b w:val="0"/>
          <w:sz w:val="28"/>
          <w:szCs w:val="28"/>
        </w:rPr>
        <w:t>супруги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71BC">
        <w:rPr>
          <w:rFonts w:ascii="Times New Roman" w:hAnsi="Times New Roman" w:cs="Times New Roman"/>
          <w:b w:val="0"/>
          <w:sz w:val="28"/>
          <w:szCs w:val="28"/>
        </w:rPr>
        <w:t>(супруга) и несовершеннолетних детей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0171B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F6D7A" w:rsidRPr="005F5192" w:rsidRDefault="005F6D7A" w:rsidP="005F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D7A" w:rsidRPr="005F5192" w:rsidRDefault="005F6D7A" w:rsidP="005F6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19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года №131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Федерации», 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 w:rsidRPr="005F5192">
        <w:rPr>
          <w:rFonts w:ascii="Times New Roman" w:hAnsi="Times New Roman" w:cs="Times New Roman"/>
          <w:sz w:val="28"/>
          <w:szCs w:val="28"/>
        </w:rPr>
        <w:t xml:space="preserve"> </w:t>
      </w:r>
      <w:r w:rsidRPr="005F519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Горьковского муниципального района Омской области</w:t>
      </w:r>
      <w:r w:rsidR="006750B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F6D7A" w:rsidRPr="005F5192" w:rsidRDefault="005F6D7A" w:rsidP="005F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D7A" w:rsidRPr="005F5192" w:rsidRDefault="005F6D7A" w:rsidP="005F6D7A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19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F6D7A" w:rsidRPr="005F5192" w:rsidRDefault="005F6D7A" w:rsidP="005F6D7A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D7A" w:rsidRPr="005F5192" w:rsidRDefault="005F6D7A" w:rsidP="005F6D7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F5192">
        <w:rPr>
          <w:rFonts w:ascii="Times New Roman" w:hAnsi="Times New Roman"/>
          <w:bCs/>
          <w:sz w:val="28"/>
          <w:szCs w:val="28"/>
        </w:rPr>
        <w:t xml:space="preserve">1. </w:t>
      </w:r>
      <w:proofErr w:type="gramStart"/>
      <w:r w:rsidRPr="005F5192">
        <w:rPr>
          <w:rFonts w:ascii="Times New Roman" w:hAnsi="Times New Roman"/>
          <w:bCs/>
          <w:sz w:val="28"/>
          <w:szCs w:val="28"/>
        </w:rPr>
        <w:t xml:space="preserve">Внести </w:t>
      </w:r>
      <w:r w:rsidRPr="005F5192">
        <w:rPr>
          <w:rFonts w:ascii="Times New Roman" w:hAnsi="Times New Roman"/>
          <w:sz w:val="28"/>
          <w:szCs w:val="28"/>
        </w:rPr>
        <w:t xml:space="preserve">в постановление Главы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 w:rsidRPr="005F5192">
        <w:rPr>
          <w:rFonts w:ascii="Times New Roman" w:hAnsi="Times New Roman"/>
          <w:sz w:val="28"/>
          <w:szCs w:val="28"/>
        </w:rPr>
        <w:t xml:space="preserve"> сельского поселения Горьковского муниципал</w:t>
      </w:r>
      <w:r>
        <w:rPr>
          <w:rFonts w:ascii="Times New Roman" w:hAnsi="Times New Roman"/>
          <w:sz w:val="28"/>
          <w:szCs w:val="28"/>
        </w:rPr>
        <w:t>ьного района Омской области от 05.04.2019 года № 14А</w:t>
      </w:r>
      <w:r w:rsidRPr="005F5192">
        <w:rPr>
          <w:rFonts w:ascii="Times New Roman" w:hAnsi="Times New Roman"/>
          <w:sz w:val="28"/>
          <w:szCs w:val="28"/>
        </w:rPr>
        <w:t xml:space="preserve"> «</w:t>
      </w:r>
      <w:r w:rsidRPr="000171BC">
        <w:rPr>
          <w:rFonts w:ascii="Times New Roman" w:hAnsi="Times New Roman"/>
          <w:sz w:val="28"/>
          <w:szCs w:val="28"/>
        </w:rPr>
        <w:t>Об утверждении Положения о предоставлении гражданами, претендующими на замещение должностей муниципальной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71BC">
        <w:rPr>
          <w:rFonts w:ascii="Times New Roman" w:hAnsi="Times New Roman"/>
          <w:sz w:val="28"/>
          <w:szCs w:val="28"/>
        </w:rPr>
        <w:t xml:space="preserve">службы, муниципальными служащими   администрации </w:t>
      </w:r>
      <w:proofErr w:type="spellStart"/>
      <w:r w:rsidRPr="000171BC">
        <w:rPr>
          <w:rFonts w:ascii="Times New Roman" w:hAnsi="Times New Roman"/>
          <w:sz w:val="28"/>
          <w:szCs w:val="28"/>
        </w:rPr>
        <w:t>Астыровского</w:t>
      </w:r>
      <w:proofErr w:type="spellEnd"/>
      <w:r w:rsidRPr="000171BC">
        <w:rPr>
          <w:rFonts w:ascii="Times New Roman" w:hAnsi="Times New Roman"/>
          <w:sz w:val="28"/>
          <w:szCs w:val="28"/>
        </w:rPr>
        <w:t xml:space="preserve">   сельского  поселения, сведений о доходах, расходах, об имуществе  и обязательствах имущественного характера, а также о доходах, расходах,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71BC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</w:t>
      </w:r>
      <w:proofErr w:type="gramEnd"/>
      <w:r w:rsidRPr="000171BC">
        <w:rPr>
          <w:rFonts w:ascii="Times New Roman" w:hAnsi="Times New Roman"/>
          <w:sz w:val="28"/>
          <w:szCs w:val="28"/>
        </w:rPr>
        <w:t xml:space="preserve"> детей</w:t>
      </w:r>
      <w:r w:rsidRPr="005F5192">
        <w:rPr>
          <w:rFonts w:ascii="Times New Roman" w:hAnsi="Times New Roman"/>
          <w:sz w:val="28"/>
          <w:szCs w:val="28"/>
        </w:rPr>
        <w:t xml:space="preserve">» </w:t>
      </w:r>
      <w:r w:rsidRPr="005F5192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5F6D7A" w:rsidRPr="005F5192" w:rsidRDefault="005F6D7A" w:rsidP="005F6D7A">
      <w:pPr>
        <w:pStyle w:val="a3"/>
        <w:ind w:left="0"/>
        <w:jc w:val="both"/>
        <w:rPr>
          <w:bCs/>
          <w:sz w:val="28"/>
          <w:szCs w:val="28"/>
        </w:rPr>
      </w:pPr>
      <w:r w:rsidRPr="005F5192">
        <w:rPr>
          <w:bCs/>
          <w:sz w:val="28"/>
          <w:szCs w:val="28"/>
        </w:rPr>
        <w:t>1.1. пункт 12 Положения изложить в следующей редакции:</w:t>
      </w:r>
    </w:p>
    <w:p w:rsidR="005F6D7A" w:rsidRPr="005F5192" w:rsidRDefault="005F6D7A" w:rsidP="005F6D7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5192">
        <w:rPr>
          <w:rFonts w:ascii="Times New Roman" w:hAnsi="Times New Roman" w:cs="Times New Roman"/>
          <w:bCs/>
          <w:sz w:val="28"/>
          <w:szCs w:val="28"/>
        </w:rPr>
        <w:t>«12.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F5192">
        <w:rPr>
          <w:rFonts w:ascii="Times New Roman" w:hAnsi="Times New Roman" w:cs="Times New Roman"/>
          <w:color w:val="000000"/>
          <w:sz w:val="28"/>
          <w:szCs w:val="28"/>
        </w:rPr>
        <w:t>Лица, виновные в разглашении сведений о доходах, об имуществе и обязательствах имущественного характера, представляемых гражданином, служащим или работником в соответствии с </w:t>
      </w:r>
      <w:hyperlink r:id="rId4" w:anchor="000012" w:history="1">
        <w:r w:rsidRPr="0067626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частями 1</w:t>
        </w:r>
      </w:hyperlink>
      <w:r w:rsidRPr="00676260">
        <w:rPr>
          <w:rFonts w:ascii="Times New Roman" w:hAnsi="Times New Roman" w:cs="Times New Roman"/>
          <w:sz w:val="28"/>
          <w:szCs w:val="28"/>
        </w:rPr>
        <w:t> и </w:t>
      </w:r>
      <w:hyperlink r:id="rId5" w:anchor="000162" w:history="1">
        <w:r w:rsidRPr="0067626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1.1</w:t>
        </w:r>
      </w:hyperlink>
      <w:r w:rsidRPr="005F5192">
        <w:rPr>
          <w:rFonts w:ascii="Times New Roman" w:hAnsi="Times New Roman" w:cs="Times New Roman"/>
          <w:color w:val="000000"/>
          <w:sz w:val="28"/>
          <w:szCs w:val="28"/>
        </w:rPr>
        <w:t> ст. 8 Федерального закона от 02.03.2007 года № 25-ФЗ «О муниципальной службе в Российской Федерации», либо в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</w:t>
      </w:r>
      <w:r w:rsidRPr="005F5192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5F6D7A" w:rsidRPr="005F5192" w:rsidRDefault="005F6D7A" w:rsidP="005F6D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19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F5192">
        <w:rPr>
          <w:rFonts w:ascii="Times New Roman" w:hAnsi="Times New Roman" w:cs="Times New Roman"/>
          <w:sz w:val="28"/>
          <w:szCs w:val="28"/>
          <w:lang w:eastAsia="ar-SA"/>
        </w:rPr>
        <w:t xml:space="preserve">Опубликовать настоящее постановление в газете «Горьковский муниципальный вестник»  и разместить </w:t>
      </w:r>
      <w:r w:rsidRPr="005F5192">
        <w:rPr>
          <w:rFonts w:ascii="Times New Roman" w:hAnsi="Times New Roman" w:cs="Times New Roman"/>
          <w:sz w:val="28"/>
          <w:szCs w:val="28"/>
        </w:rPr>
        <w:t>на официальном сайте  в информационно-телекоммуникационной сети "Интернет".</w:t>
      </w:r>
    </w:p>
    <w:p w:rsidR="005F6D7A" w:rsidRPr="005F5192" w:rsidRDefault="005F6D7A" w:rsidP="005F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F519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5192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F6D7A" w:rsidRPr="005F5192" w:rsidRDefault="005F6D7A" w:rsidP="005F6D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5F519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5F519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F5192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5F6D7A" w:rsidRPr="005F5192" w:rsidRDefault="005F6D7A" w:rsidP="005F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19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F5192">
        <w:rPr>
          <w:rFonts w:ascii="Times New Roman" w:eastAsia="Calibri" w:hAnsi="Times New Roman" w:cs="Times New Roman"/>
          <w:sz w:val="28"/>
          <w:szCs w:val="28"/>
        </w:rPr>
        <w:tab/>
      </w:r>
    </w:p>
    <w:p w:rsidR="005F6D7A" w:rsidRPr="005F5192" w:rsidRDefault="005F6D7A" w:rsidP="005F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6D7A" w:rsidRDefault="005F6D7A" w:rsidP="005F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192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F6D7A" w:rsidRPr="005F5192" w:rsidRDefault="005F6D7A" w:rsidP="005F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F519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А.И.Усачев</w:t>
      </w:r>
    </w:p>
    <w:p w:rsidR="005F6D7A" w:rsidRPr="005F5192" w:rsidRDefault="005F6D7A" w:rsidP="005F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D7A" w:rsidRPr="00E77E32" w:rsidRDefault="005F6D7A" w:rsidP="005F6D7A">
      <w:pPr>
        <w:ind w:firstLine="708"/>
        <w:rPr>
          <w:sz w:val="28"/>
          <w:szCs w:val="28"/>
        </w:rPr>
      </w:pPr>
    </w:p>
    <w:p w:rsidR="005F6D7A" w:rsidRDefault="005F6D7A" w:rsidP="005F6D7A"/>
    <w:p w:rsidR="00B03CAF" w:rsidRPr="005F6D7A" w:rsidRDefault="00B03CAF" w:rsidP="005F6D7A"/>
    <w:sectPr w:rsidR="00B03CAF" w:rsidRPr="005F6D7A" w:rsidSect="003C0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00C5"/>
    <w:rsid w:val="003C0350"/>
    <w:rsid w:val="005F6D7A"/>
    <w:rsid w:val="006750B3"/>
    <w:rsid w:val="00683B02"/>
    <w:rsid w:val="008800C5"/>
    <w:rsid w:val="00A63F8D"/>
    <w:rsid w:val="00B0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800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link w:val="a6"/>
    <w:uiPriority w:val="1"/>
    <w:qFormat/>
    <w:rsid w:val="008800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rsid w:val="008800C5"/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locked/>
    <w:rsid w:val="008800C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8800C5"/>
    <w:rPr>
      <w:color w:val="0000FF"/>
      <w:u w:val="single"/>
    </w:rPr>
  </w:style>
  <w:style w:type="paragraph" w:customStyle="1" w:styleId="ConsPlusTitle">
    <w:name w:val="ConsPlusTitle"/>
    <w:link w:val="ConsPlusTitle1"/>
    <w:rsid w:val="005F6D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Title1">
    <w:name w:val="ConsPlusTitle1"/>
    <w:link w:val="ConsPlusTitle"/>
    <w:locked/>
    <w:rsid w:val="005F6D7A"/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alacts.ru/doc/federalnyi-zakon-ot-25122008-n-273-fz-o/statja-8/" TargetMode="External"/><Relationship Id="rId4" Type="http://schemas.openxmlformats.org/officeDocument/2006/relationships/hyperlink" Target="https://legalacts.ru/doc/federalnyi-zakon-ot-25122008-n-273-fz-o/statja-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2022-04-13T02:21:00Z</dcterms:created>
  <dcterms:modified xsi:type="dcterms:W3CDTF">2022-07-09T11:09:00Z</dcterms:modified>
</cp:coreProperties>
</file>