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C" w:rsidRDefault="00674FCC" w:rsidP="00674F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АСТЫРОВСКОГО СЕЛЬСКОГО ПОСЕЛЕНИЯ</w:t>
      </w:r>
    </w:p>
    <w:p w:rsidR="00674FCC" w:rsidRDefault="00674FCC" w:rsidP="00674F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ГОРЬКОВСКОГО МУНИЦИПАЛЬНОГО РАЙОНА </w:t>
      </w:r>
    </w:p>
    <w:p w:rsidR="00674FCC" w:rsidRDefault="00674FCC" w:rsidP="00674F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674FCC" w:rsidRDefault="00674FCC" w:rsidP="00674F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674FCC" w:rsidRDefault="00674FCC" w:rsidP="0067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74FCC" w:rsidRDefault="00674FCC" w:rsidP="0067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08.03.2023 г.                                                                                                 № 11</w:t>
      </w:r>
    </w:p>
    <w:p w:rsidR="00674FCC" w:rsidRDefault="00674FCC" w:rsidP="00674F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eastAsia="Times New Roman" w:hAnsi="Times New Roman"/>
          <w:sz w:val="28"/>
          <w:szCs w:val="28"/>
        </w:rPr>
        <w:t>Астыровского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от 10.06.2019г. № 23А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4FCC" w:rsidRDefault="00674FCC" w:rsidP="0067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Астыровского сельского поселения, </w:t>
      </w:r>
    </w:p>
    <w:p w:rsidR="00674FCC" w:rsidRDefault="00674FCC" w:rsidP="00674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74FCC" w:rsidRDefault="00674FCC" w:rsidP="0067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6"/>
        </w:rPr>
        <w:t xml:space="preserve">Внести изменения в постановление главы </w:t>
      </w:r>
      <w:r>
        <w:rPr>
          <w:rFonts w:ascii="Times New Roman" w:hAnsi="Times New Roman" w:cs="Times New Roman"/>
          <w:iCs/>
          <w:sz w:val="28"/>
          <w:szCs w:val="28"/>
        </w:rPr>
        <w:t xml:space="preserve">Астыровского </w:t>
      </w:r>
      <w:r>
        <w:rPr>
          <w:rFonts w:ascii="Times New Roman" w:hAnsi="Times New Roman" w:cs="Times New Roman"/>
          <w:bCs/>
          <w:sz w:val="28"/>
          <w:szCs w:val="26"/>
        </w:rPr>
        <w:t xml:space="preserve">сельского поселения от 10.06.2019г. № 23А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74FCC" w:rsidRDefault="00674FCC" w:rsidP="00674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Пункт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пп. «д»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674FCC" w:rsidRDefault="00674FCC" w:rsidP="00674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674FCC" w:rsidRDefault="00674FCC" w:rsidP="00674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Пункт 3.11.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674FCC" w:rsidRDefault="00674FCC" w:rsidP="00674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включено в сводный перечень объектов (жилых помещений), либо решение о проведении дополнительного обследования оцениваемого помещения. </w:t>
      </w:r>
    </w:p>
    <w:p w:rsidR="00674FCC" w:rsidRDefault="00674FCC" w:rsidP="00674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674FCC" w:rsidRDefault="00674FCC" w:rsidP="0067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674FCC" w:rsidRDefault="00674FCC" w:rsidP="00674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FCC" w:rsidRDefault="00674FCC" w:rsidP="0067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674FCC" w:rsidRDefault="00674FCC" w:rsidP="0067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674FCC" w:rsidRDefault="00674FCC" w:rsidP="00674FCC"/>
    <w:p w:rsidR="00674FCC" w:rsidRDefault="00674FCC" w:rsidP="00674FCC"/>
    <w:p w:rsidR="00674FCC" w:rsidRDefault="00674FCC" w:rsidP="00674FCC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1D" w:rsidRDefault="0074391D"/>
    <w:sectPr w:rsidR="0074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4FCC"/>
    <w:rsid w:val="00674FCC"/>
    <w:rsid w:val="0074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2023-03-27T10:01:00Z</dcterms:created>
  <dcterms:modified xsi:type="dcterms:W3CDTF">2023-03-27T10:02:00Z</dcterms:modified>
</cp:coreProperties>
</file>