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1D7" w:rsidRPr="00092BF2" w:rsidRDefault="00611001" w:rsidP="00092BF2">
      <w:pPr>
        <w:jc w:val="center"/>
        <w:rPr>
          <w:sz w:val="28"/>
          <w:szCs w:val="28"/>
        </w:rPr>
      </w:pPr>
      <w:r w:rsidRPr="00092BF2">
        <w:rPr>
          <w:sz w:val="28"/>
          <w:szCs w:val="28"/>
        </w:rPr>
        <w:t xml:space="preserve">ГЛАВА </w:t>
      </w:r>
      <w:r w:rsidR="00AC3A1C">
        <w:rPr>
          <w:sz w:val="28"/>
          <w:szCs w:val="28"/>
        </w:rPr>
        <w:t>АСТЫРОВСКОГО</w:t>
      </w:r>
      <w:r w:rsidR="00092BF2" w:rsidRPr="00092BF2">
        <w:rPr>
          <w:sz w:val="28"/>
          <w:szCs w:val="28"/>
        </w:rPr>
        <w:t xml:space="preserve"> СЕЛЬСКОГ </w:t>
      </w:r>
      <w:r w:rsidRPr="00092BF2">
        <w:rPr>
          <w:sz w:val="28"/>
          <w:szCs w:val="28"/>
        </w:rPr>
        <w:t>ПОСЕЛЕНИЯ</w:t>
      </w:r>
    </w:p>
    <w:p w:rsidR="00E701D7" w:rsidRPr="00092BF2" w:rsidRDefault="00E701D7" w:rsidP="00E701D7">
      <w:pPr>
        <w:jc w:val="center"/>
        <w:rPr>
          <w:sz w:val="28"/>
          <w:szCs w:val="28"/>
        </w:rPr>
      </w:pPr>
      <w:r w:rsidRPr="00092BF2">
        <w:rPr>
          <w:sz w:val="28"/>
          <w:szCs w:val="28"/>
        </w:rPr>
        <w:t>ГОРЬКОВСКОГО МУНИЦИПАЛЬНОГО РАЙОНА</w:t>
      </w:r>
    </w:p>
    <w:p w:rsidR="00E701D7" w:rsidRPr="00092BF2" w:rsidRDefault="00E701D7" w:rsidP="00E701D7">
      <w:pPr>
        <w:jc w:val="center"/>
        <w:rPr>
          <w:sz w:val="28"/>
          <w:szCs w:val="28"/>
        </w:rPr>
      </w:pPr>
      <w:r w:rsidRPr="00092BF2">
        <w:rPr>
          <w:sz w:val="28"/>
          <w:szCs w:val="28"/>
        </w:rPr>
        <w:t>ОМСКОЙ ОБЛАСТИ</w:t>
      </w:r>
    </w:p>
    <w:p w:rsidR="00E701D7" w:rsidRPr="00092BF2" w:rsidRDefault="00E701D7" w:rsidP="00E701D7">
      <w:pPr>
        <w:jc w:val="center"/>
        <w:rPr>
          <w:sz w:val="28"/>
          <w:szCs w:val="28"/>
        </w:rPr>
      </w:pPr>
    </w:p>
    <w:p w:rsidR="00E701D7" w:rsidRPr="00092BF2" w:rsidRDefault="00E701D7" w:rsidP="00E701D7">
      <w:pPr>
        <w:jc w:val="center"/>
        <w:rPr>
          <w:sz w:val="28"/>
          <w:szCs w:val="28"/>
        </w:rPr>
      </w:pPr>
      <w:r w:rsidRPr="00092BF2">
        <w:rPr>
          <w:sz w:val="28"/>
          <w:szCs w:val="28"/>
        </w:rPr>
        <w:t>ПОСТАНОВЛЕНИЕ</w:t>
      </w:r>
    </w:p>
    <w:p w:rsidR="00092BF2" w:rsidRPr="00092BF2" w:rsidRDefault="00092BF2" w:rsidP="00E701D7">
      <w:pPr>
        <w:jc w:val="center"/>
        <w:rPr>
          <w:sz w:val="28"/>
          <w:szCs w:val="28"/>
        </w:rPr>
      </w:pPr>
    </w:p>
    <w:p w:rsidR="00E701D7" w:rsidRPr="00092BF2" w:rsidRDefault="00FF1542" w:rsidP="00AC3A1C">
      <w:pPr>
        <w:jc w:val="both"/>
        <w:rPr>
          <w:sz w:val="28"/>
          <w:szCs w:val="28"/>
        </w:rPr>
      </w:pPr>
      <w:r>
        <w:rPr>
          <w:sz w:val="28"/>
          <w:szCs w:val="28"/>
        </w:rPr>
        <w:t>от 09</w:t>
      </w:r>
      <w:r w:rsidR="00F12B50" w:rsidRPr="00092BF2">
        <w:rPr>
          <w:sz w:val="28"/>
          <w:szCs w:val="28"/>
        </w:rPr>
        <w:t>.11</w:t>
      </w:r>
      <w:r w:rsidR="00B404AD" w:rsidRPr="00092BF2">
        <w:rPr>
          <w:sz w:val="28"/>
          <w:szCs w:val="28"/>
        </w:rPr>
        <w:t>.</w:t>
      </w:r>
      <w:r w:rsidR="001E3F4A" w:rsidRPr="00092BF2">
        <w:rPr>
          <w:sz w:val="28"/>
          <w:szCs w:val="28"/>
        </w:rPr>
        <w:t>2023</w:t>
      </w:r>
      <w:r w:rsidR="00AC3A1C">
        <w:rPr>
          <w:sz w:val="28"/>
          <w:szCs w:val="28"/>
        </w:rPr>
        <w:t>г.</w:t>
      </w:r>
      <w:r w:rsidR="00092BF2">
        <w:rPr>
          <w:sz w:val="28"/>
          <w:szCs w:val="28"/>
        </w:rPr>
        <w:t xml:space="preserve"> </w:t>
      </w:r>
      <w:r w:rsidR="00E701D7" w:rsidRPr="00092BF2">
        <w:rPr>
          <w:sz w:val="28"/>
          <w:szCs w:val="28"/>
        </w:rPr>
        <w:t xml:space="preserve">                  </w:t>
      </w:r>
      <w:r w:rsidR="00092BF2">
        <w:rPr>
          <w:sz w:val="28"/>
          <w:szCs w:val="28"/>
        </w:rPr>
        <w:t xml:space="preserve">                                 </w:t>
      </w:r>
      <w:r w:rsidR="00E701D7" w:rsidRPr="00092BF2">
        <w:rPr>
          <w:sz w:val="28"/>
          <w:szCs w:val="28"/>
        </w:rPr>
        <w:t xml:space="preserve">                           </w:t>
      </w:r>
      <w:r w:rsidR="00AC3A1C">
        <w:rPr>
          <w:sz w:val="28"/>
          <w:szCs w:val="28"/>
        </w:rPr>
        <w:t xml:space="preserve">                </w:t>
      </w:r>
      <w:r w:rsidR="00E701D7" w:rsidRPr="00092BF2">
        <w:rPr>
          <w:sz w:val="28"/>
          <w:szCs w:val="28"/>
        </w:rPr>
        <w:t xml:space="preserve">№ </w:t>
      </w:r>
      <w:r w:rsidR="00AC3A1C">
        <w:rPr>
          <w:sz w:val="28"/>
          <w:szCs w:val="28"/>
        </w:rPr>
        <w:t>52</w:t>
      </w:r>
    </w:p>
    <w:p w:rsidR="00E701D7" w:rsidRPr="00092BF2" w:rsidRDefault="00E701D7" w:rsidP="00E701D7">
      <w:pPr>
        <w:jc w:val="center"/>
        <w:rPr>
          <w:sz w:val="28"/>
          <w:szCs w:val="28"/>
        </w:rPr>
      </w:pPr>
    </w:p>
    <w:p w:rsidR="00E701D7" w:rsidRPr="002E5858" w:rsidRDefault="00E701D7" w:rsidP="00E701D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="006110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 w:rsidRPr="00674BB1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ому</w:t>
      </w:r>
      <w:r w:rsidRPr="00674BB1">
        <w:rPr>
          <w:bCs/>
          <w:sz w:val="28"/>
          <w:szCs w:val="28"/>
        </w:rPr>
        <w:t xml:space="preserve"> жилищн</w:t>
      </w:r>
      <w:r>
        <w:rPr>
          <w:bCs/>
          <w:sz w:val="28"/>
          <w:szCs w:val="28"/>
        </w:rPr>
        <w:t>ому</w:t>
      </w:r>
      <w:r w:rsidRPr="00674BB1">
        <w:rPr>
          <w:bCs/>
          <w:sz w:val="28"/>
          <w:szCs w:val="28"/>
        </w:rPr>
        <w:t xml:space="preserve"> контрол</w:t>
      </w:r>
      <w:r>
        <w:rPr>
          <w:bCs/>
          <w:sz w:val="28"/>
          <w:szCs w:val="28"/>
        </w:rPr>
        <w:t>ю</w:t>
      </w:r>
      <w:r w:rsidR="00611001">
        <w:rPr>
          <w:bCs/>
          <w:sz w:val="28"/>
          <w:szCs w:val="28"/>
        </w:rPr>
        <w:t xml:space="preserve"> </w:t>
      </w:r>
      <w:r w:rsidRPr="00453B3C">
        <w:rPr>
          <w:bCs/>
          <w:sz w:val="28"/>
          <w:szCs w:val="28"/>
        </w:rPr>
        <w:t xml:space="preserve">в границах </w:t>
      </w:r>
      <w:r w:rsidR="00AC3A1C">
        <w:rPr>
          <w:bCs/>
          <w:sz w:val="28"/>
          <w:szCs w:val="28"/>
        </w:rPr>
        <w:t>Астыровского</w:t>
      </w:r>
      <w:r w:rsidR="00611001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>Горьковского</w:t>
      </w:r>
      <w:r w:rsidRPr="00453B3C">
        <w:rPr>
          <w:bCs/>
          <w:sz w:val="28"/>
          <w:szCs w:val="28"/>
        </w:rPr>
        <w:t xml:space="preserve"> муниципального района Омской области</w:t>
      </w:r>
      <w:r>
        <w:rPr>
          <w:bCs/>
          <w:sz w:val="28"/>
          <w:szCs w:val="28"/>
        </w:rPr>
        <w:t xml:space="preserve"> на</w:t>
      </w:r>
      <w:r w:rsidR="00611001">
        <w:rPr>
          <w:bCs/>
          <w:sz w:val="28"/>
          <w:szCs w:val="28"/>
        </w:rPr>
        <w:t xml:space="preserve"> </w:t>
      </w:r>
      <w:r w:rsidRPr="002E5858">
        <w:rPr>
          <w:bCs/>
          <w:sz w:val="28"/>
          <w:szCs w:val="28"/>
        </w:rPr>
        <w:t>202</w:t>
      </w:r>
      <w:r w:rsidR="00F12B50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</w:t>
      </w:r>
    </w:p>
    <w:p w:rsidR="00E701D7" w:rsidRPr="002E5858" w:rsidRDefault="00E701D7" w:rsidP="00E701D7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11001" w:rsidRDefault="00E701D7" w:rsidP="00E701D7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 w:rsidRPr="002E5858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</w:t>
      </w:r>
      <w:r>
        <w:rPr>
          <w:bCs/>
          <w:sz w:val="28"/>
          <w:szCs w:val="28"/>
        </w:rPr>
        <w:t xml:space="preserve"> г.</w:t>
      </w:r>
      <w:r w:rsidR="006110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 248-ФЗ «</w:t>
      </w:r>
      <w:r w:rsidRPr="002E5858">
        <w:rPr>
          <w:bCs/>
          <w:sz w:val="28"/>
          <w:szCs w:val="28"/>
        </w:rPr>
        <w:t>О государственном</w:t>
      </w:r>
      <w:r w:rsidR="00611001">
        <w:rPr>
          <w:bCs/>
          <w:sz w:val="28"/>
          <w:szCs w:val="28"/>
        </w:rPr>
        <w:t xml:space="preserve"> </w:t>
      </w:r>
      <w:r w:rsidRPr="002E5858">
        <w:rPr>
          <w:bCs/>
          <w:sz w:val="28"/>
          <w:szCs w:val="28"/>
        </w:rPr>
        <w:t>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Pr="00CF6EE4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м</w:t>
      </w:r>
      <w:r w:rsidRPr="00CF6EE4">
        <w:rPr>
          <w:bCs/>
          <w:sz w:val="28"/>
          <w:szCs w:val="28"/>
        </w:rPr>
        <w:t xml:space="preserve"> Правительства </w:t>
      </w:r>
      <w:r w:rsidRPr="00143432">
        <w:rPr>
          <w:bCs/>
          <w:sz w:val="28"/>
          <w:szCs w:val="28"/>
        </w:rPr>
        <w:t>Российской Федерации</w:t>
      </w:r>
      <w:r w:rsidRPr="00CF6EE4">
        <w:rPr>
          <w:bCs/>
          <w:sz w:val="28"/>
          <w:szCs w:val="28"/>
        </w:rPr>
        <w:t xml:space="preserve"> от 25.06.2021</w:t>
      </w:r>
      <w:r>
        <w:rPr>
          <w:bCs/>
          <w:sz w:val="28"/>
          <w:szCs w:val="28"/>
        </w:rPr>
        <w:t xml:space="preserve"> г. № 990 «</w:t>
      </w:r>
      <w:r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bCs/>
          <w:sz w:val="28"/>
          <w:szCs w:val="28"/>
        </w:rPr>
        <w:t xml:space="preserve">», </w:t>
      </w:r>
      <w:r w:rsidRPr="002E5858">
        <w:rPr>
          <w:bCs/>
          <w:sz w:val="28"/>
          <w:szCs w:val="28"/>
        </w:rPr>
        <w:t xml:space="preserve">Уставом </w:t>
      </w:r>
      <w:r w:rsidR="00AC3A1C">
        <w:rPr>
          <w:bCs/>
          <w:sz w:val="28"/>
          <w:szCs w:val="28"/>
        </w:rPr>
        <w:t xml:space="preserve">Астыровского </w:t>
      </w:r>
      <w:r w:rsidR="00611001">
        <w:rPr>
          <w:bCs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>Горьковского муниципального района</w:t>
      </w:r>
      <w:r w:rsidR="006110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</w:p>
    <w:p w:rsidR="00AC3A1C" w:rsidRDefault="00AC3A1C" w:rsidP="00E701D7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701D7" w:rsidRDefault="00611001" w:rsidP="00AC3A1C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</w:t>
      </w:r>
      <w:r w:rsidR="00E701D7" w:rsidRPr="002E5858">
        <w:rPr>
          <w:bCs/>
          <w:sz w:val="28"/>
          <w:szCs w:val="28"/>
        </w:rPr>
        <w:t>:</w:t>
      </w:r>
    </w:p>
    <w:p w:rsidR="00AC3A1C" w:rsidRDefault="00AC3A1C" w:rsidP="00AC3A1C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AC3A1C" w:rsidRDefault="001E3F4A" w:rsidP="00AC3A1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E701D7" w:rsidRPr="001E3F4A">
        <w:rPr>
          <w:bCs/>
          <w:sz w:val="28"/>
          <w:szCs w:val="28"/>
        </w:rPr>
        <w:t>Утвердить Программу профилактики рисков причинения вреда (ущерба) охраняемым законом ценностям по муниципальному жилищному контролю в границах</w:t>
      </w:r>
      <w:r w:rsidR="00611001" w:rsidRPr="001E3F4A">
        <w:rPr>
          <w:bCs/>
          <w:sz w:val="28"/>
          <w:szCs w:val="28"/>
        </w:rPr>
        <w:t xml:space="preserve"> </w:t>
      </w:r>
      <w:r w:rsidR="00AC3A1C">
        <w:rPr>
          <w:bCs/>
          <w:sz w:val="28"/>
          <w:szCs w:val="28"/>
        </w:rPr>
        <w:t xml:space="preserve">Астыровского </w:t>
      </w:r>
      <w:r w:rsidR="00611001" w:rsidRPr="001E3F4A">
        <w:rPr>
          <w:bCs/>
          <w:sz w:val="28"/>
          <w:szCs w:val="28"/>
        </w:rPr>
        <w:t>сельского поселения</w:t>
      </w:r>
      <w:r w:rsidR="00E701D7" w:rsidRPr="001E3F4A">
        <w:rPr>
          <w:bCs/>
          <w:sz w:val="28"/>
          <w:szCs w:val="28"/>
        </w:rPr>
        <w:t xml:space="preserve"> Горьковского муниципально</w:t>
      </w:r>
      <w:r>
        <w:rPr>
          <w:bCs/>
          <w:sz w:val="28"/>
          <w:szCs w:val="28"/>
        </w:rPr>
        <w:t>го района Омской области на 2024</w:t>
      </w:r>
      <w:r w:rsidR="00E701D7" w:rsidRPr="001E3F4A">
        <w:rPr>
          <w:bCs/>
          <w:sz w:val="28"/>
          <w:szCs w:val="28"/>
        </w:rPr>
        <w:t xml:space="preserve"> год, согласно приложению к настоящему постановлению.</w:t>
      </w:r>
    </w:p>
    <w:p w:rsidR="00AC3A1C" w:rsidRDefault="00E701D7" w:rsidP="00AC3A1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4F32A6">
        <w:rPr>
          <w:bCs/>
          <w:sz w:val="28"/>
          <w:szCs w:val="28"/>
        </w:rPr>
        <w:t>Настоящее постановление вст</w:t>
      </w:r>
      <w:r w:rsidR="001D2FDD">
        <w:rPr>
          <w:bCs/>
          <w:sz w:val="28"/>
          <w:szCs w:val="28"/>
        </w:rPr>
        <w:t>упает в силу со дня его официального опубликования</w:t>
      </w:r>
      <w:r w:rsidR="00F12B50">
        <w:rPr>
          <w:bCs/>
          <w:sz w:val="28"/>
          <w:szCs w:val="28"/>
        </w:rPr>
        <w:t>, но не ранее 1 января 2024 года</w:t>
      </w:r>
      <w:r w:rsidRPr="004F32A6">
        <w:rPr>
          <w:bCs/>
          <w:sz w:val="28"/>
          <w:szCs w:val="28"/>
        </w:rPr>
        <w:t>.</w:t>
      </w:r>
    </w:p>
    <w:p w:rsidR="00AC3A1C" w:rsidRDefault="00611001" w:rsidP="00AC3A1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C37E17">
        <w:rPr>
          <w:color w:val="000000"/>
          <w:sz w:val="28"/>
          <w:szCs w:val="28"/>
        </w:rPr>
        <w:t xml:space="preserve">Опубликовать настоящее постановление в </w:t>
      </w:r>
      <w:r w:rsidR="00D67EC3">
        <w:rPr>
          <w:color w:val="000000"/>
          <w:sz w:val="28"/>
          <w:szCs w:val="28"/>
        </w:rPr>
        <w:t xml:space="preserve">газете </w:t>
      </w:r>
      <w:r>
        <w:rPr>
          <w:sz w:val="28"/>
          <w:szCs w:val="28"/>
        </w:rPr>
        <w:t xml:space="preserve">«Горьковский </w:t>
      </w:r>
      <w:r w:rsidR="00D67EC3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вестник</w:t>
      </w:r>
      <w:r w:rsidR="00D67EC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67EC3">
        <w:rPr>
          <w:sz w:val="28"/>
          <w:szCs w:val="28"/>
        </w:rPr>
        <w:t>(</w:t>
      </w:r>
      <w:r w:rsidR="00AC3A1C">
        <w:rPr>
          <w:bCs/>
          <w:sz w:val="28"/>
          <w:szCs w:val="28"/>
        </w:rPr>
        <w:t xml:space="preserve">Астыровское </w:t>
      </w:r>
      <w:r w:rsidR="00D67EC3">
        <w:rPr>
          <w:sz w:val="28"/>
          <w:szCs w:val="28"/>
        </w:rPr>
        <w:t>сельское поселение)</w:t>
      </w:r>
      <w:r w:rsidRPr="00C37E17">
        <w:rPr>
          <w:sz w:val="28"/>
          <w:szCs w:val="28"/>
        </w:rPr>
        <w:t xml:space="preserve"> и разместить на</w:t>
      </w:r>
      <w:r>
        <w:rPr>
          <w:sz w:val="28"/>
          <w:szCs w:val="28"/>
        </w:rPr>
        <w:t xml:space="preserve"> официальном сайте </w:t>
      </w:r>
      <w:r w:rsidR="00AC3A1C">
        <w:rPr>
          <w:bCs/>
          <w:sz w:val="28"/>
          <w:szCs w:val="28"/>
        </w:rPr>
        <w:t xml:space="preserve">Астыровского </w:t>
      </w:r>
      <w:r w:rsidRPr="00C37E17">
        <w:rPr>
          <w:sz w:val="28"/>
          <w:szCs w:val="28"/>
        </w:rPr>
        <w:t>сельского поселения в сети Интернет.</w:t>
      </w:r>
    </w:p>
    <w:p w:rsidR="00E701D7" w:rsidRPr="00AC3A1C" w:rsidRDefault="00E701D7" w:rsidP="00AC3A1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Контроль за </w:t>
      </w:r>
      <w:r w:rsidRPr="00FE4C0D">
        <w:rPr>
          <w:sz w:val="28"/>
          <w:szCs w:val="28"/>
        </w:rPr>
        <w:t>исполнением настоя</w:t>
      </w:r>
      <w:r w:rsidR="00611001">
        <w:rPr>
          <w:sz w:val="28"/>
          <w:szCs w:val="28"/>
        </w:rPr>
        <w:t>щего постановления оставляю за собой.</w:t>
      </w:r>
    </w:p>
    <w:p w:rsidR="00E701D7" w:rsidRPr="002E5858" w:rsidRDefault="00E701D7" w:rsidP="00E701D7">
      <w:pPr>
        <w:autoSpaceDE w:val="0"/>
        <w:autoSpaceDN w:val="0"/>
        <w:rPr>
          <w:bCs/>
          <w:sz w:val="28"/>
          <w:szCs w:val="28"/>
        </w:rPr>
      </w:pPr>
    </w:p>
    <w:p w:rsidR="00AC3A1C" w:rsidRDefault="00E701D7" w:rsidP="00E701D7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Pr="00CD7D0A">
        <w:rPr>
          <w:bCs/>
          <w:sz w:val="28"/>
          <w:szCs w:val="28"/>
        </w:rPr>
        <w:t xml:space="preserve"> </w:t>
      </w:r>
      <w:r w:rsidR="00AC3A1C">
        <w:rPr>
          <w:bCs/>
          <w:sz w:val="28"/>
          <w:szCs w:val="28"/>
        </w:rPr>
        <w:t xml:space="preserve">Астыровского </w:t>
      </w:r>
    </w:p>
    <w:p w:rsidR="00E701D7" w:rsidRPr="00CD7D0A" w:rsidRDefault="00611001" w:rsidP="00E701D7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                                      </w:t>
      </w:r>
      <w:r w:rsidR="00D67EC3">
        <w:rPr>
          <w:bCs/>
          <w:sz w:val="28"/>
          <w:szCs w:val="28"/>
        </w:rPr>
        <w:t xml:space="preserve">                     </w:t>
      </w:r>
      <w:r w:rsidR="00AC3A1C">
        <w:rPr>
          <w:bCs/>
          <w:sz w:val="28"/>
          <w:szCs w:val="28"/>
        </w:rPr>
        <w:t xml:space="preserve">              А.И.Усачев</w:t>
      </w:r>
    </w:p>
    <w:p w:rsidR="00E701D7" w:rsidRPr="00CD7D0A" w:rsidRDefault="00E701D7" w:rsidP="00E701D7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611001" w:rsidRDefault="00611001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11001" w:rsidRDefault="00611001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E3F4A" w:rsidRDefault="001E3F4A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E3F4A" w:rsidRDefault="001E3F4A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C3A1C" w:rsidRDefault="00611001" w:rsidP="00AC3A1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AC3A1C">
        <w:rPr>
          <w:sz w:val="28"/>
          <w:szCs w:val="28"/>
        </w:rPr>
        <w:t xml:space="preserve"> </w:t>
      </w:r>
      <w:r w:rsidR="00D67EC3">
        <w:rPr>
          <w:sz w:val="28"/>
          <w:szCs w:val="28"/>
        </w:rPr>
        <w:t>Г</w:t>
      </w:r>
      <w:r>
        <w:rPr>
          <w:sz w:val="28"/>
          <w:szCs w:val="28"/>
        </w:rPr>
        <w:t xml:space="preserve">лавы </w:t>
      </w:r>
    </w:p>
    <w:p w:rsidR="00A54FE6" w:rsidRDefault="00AC3A1C" w:rsidP="00AC3A1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Астыровского </w:t>
      </w:r>
      <w:r w:rsidR="00611001">
        <w:rPr>
          <w:sz w:val="28"/>
          <w:szCs w:val="28"/>
        </w:rPr>
        <w:t>сельского поселения</w:t>
      </w:r>
      <w:r w:rsidR="00D67EC3">
        <w:rPr>
          <w:sz w:val="28"/>
          <w:szCs w:val="28"/>
        </w:rPr>
        <w:t xml:space="preserve"> </w:t>
      </w:r>
    </w:p>
    <w:p w:rsidR="00A54FE6" w:rsidRDefault="00AC3A1C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F1542">
        <w:rPr>
          <w:sz w:val="28"/>
          <w:szCs w:val="28"/>
        </w:rPr>
        <w:t>09</w:t>
      </w:r>
      <w:bookmarkStart w:id="0" w:name="_GoBack"/>
      <w:bookmarkEnd w:id="0"/>
      <w:r>
        <w:rPr>
          <w:sz w:val="28"/>
          <w:szCs w:val="28"/>
        </w:rPr>
        <w:t>.11.2023 № 52</w:t>
      </w: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3A1C" w:rsidRDefault="00AC3A1C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Default="00B03300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2E5858" w:rsidRPr="001600E6" w:rsidRDefault="00E707E4" w:rsidP="00580E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07E4">
        <w:rPr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 в границах</w:t>
      </w:r>
      <w:r w:rsidR="00611001">
        <w:rPr>
          <w:sz w:val="28"/>
          <w:szCs w:val="28"/>
        </w:rPr>
        <w:t xml:space="preserve"> </w:t>
      </w:r>
      <w:r w:rsidR="00AC3A1C">
        <w:rPr>
          <w:bCs/>
          <w:sz w:val="28"/>
          <w:szCs w:val="28"/>
        </w:rPr>
        <w:t xml:space="preserve">Астыровского </w:t>
      </w:r>
      <w:r w:rsidR="00611001">
        <w:rPr>
          <w:sz w:val="28"/>
          <w:szCs w:val="28"/>
        </w:rPr>
        <w:t xml:space="preserve">сельского поселения </w:t>
      </w:r>
      <w:r w:rsidRPr="00E707E4">
        <w:rPr>
          <w:sz w:val="28"/>
          <w:szCs w:val="28"/>
        </w:rPr>
        <w:t xml:space="preserve"> </w:t>
      </w:r>
      <w:r w:rsidR="007416E6">
        <w:rPr>
          <w:sz w:val="28"/>
          <w:szCs w:val="28"/>
        </w:rPr>
        <w:t>Горьковского</w:t>
      </w:r>
      <w:r w:rsidRPr="00E707E4">
        <w:rPr>
          <w:sz w:val="28"/>
          <w:szCs w:val="28"/>
        </w:rPr>
        <w:t xml:space="preserve"> муниципально</w:t>
      </w:r>
      <w:r w:rsidR="00F12B50">
        <w:rPr>
          <w:sz w:val="28"/>
          <w:szCs w:val="28"/>
        </w:rPr>
        <w:t>го района Омской области на 2024</w:t>
      </w:r>
      <w:r w:rsidRPr="00E707E4">
        <w:rPr>
          <w:sz w:val="28"/>
          <w:szCs w:val="28"/>
        </w:rPr>
        <w:t xml:space="preserve"> год</w:t>
      </w:r>
    </w:p>
    <w:p w:rsidR="002E5858" w:rsidRPr="001600E6" w:rsidRDefault="002E5858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9"/>
        <w:gridCol w:w="5618"/>
      </w:tblGrid>
      <w:tr w:rsidR="002E5858" w:rsidRPr="001600E6" w:rsidTr="00214E1A">
        <w:tc>
          <w:tcPr>
            <w:tcW w:w="3689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4A6B2D" w:rsidRDefault="002E5858" w:rsidP="007416E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Программа </w:t>
            </w:r>
            <w:r w:rsidR="00E707E4" w:rsidRPr="00E707E4">
              <w:rPr>
                <w:bCs/>
                <w:sz w:val="28"/>
                <w:szCs w:val="28"/>
              </w:rPr>
              <w:t>профилактики рисков причинения вреда (ущерба) охраняемым законом ценностям по муниципальному жилищному контролю в границах</w:t>
            </w:r>
            <w:r w:rsidR="00611001">
              <w:rPr>
                <w:bCs/>
                <w:sz w:val="28"/>
                <w:szCs w:val="28"/>
              </w:rPr>
              <w:t xml:space="preserve"> </w:t>
            </w:r>
            <w:r w:rsidR="00AC3A1C">
              <w:rPr>
                <w:bCs/>
                <w:sz w:val="28"/>
                <w:szCs w:val="28"/>
              </w:rPr>
              <w:t xml:space="preserve">Астыровского </w:t>
            </w:r>
            <w:r w:rsidR="00611001">
              <w:rPr>
                <w:bCs/>
                <w:sz w:val="28"/>
                <w:szCs w:val="28"/>
              </w:rPr>
              <w:t>сельского поселения</w:t>
            </w:r>
            <w:r w:rsidR="00E707E4" w:rsidRPr="00E707E4">
              <w:rPr>
                <w:bCs/>
                <w:sz w:val="28"/>
                <w:szCs w:val="28"/>
              </w:rPr>
              <w:t xml:space="preserve"> </w:t>
            </w:r>
            <w:r w:rsidR="007416E6">
              <w:rPr>
                <w:bCs/>
                <w:sz w:val="28"/>
                <w:szCs w:val="28"/>
              </w:rPr>
              <w:t>Горьковс</w:t>
            </w:r>
            <w:r w:rsidR="00611001">
              <w:rPr>
                <w:bCs/>
                <w:sz w:val="28"/>
                <w:szCs w:val="28"/>
              </w:rPr>
              <w:t>к</w:t>
            </w:r>
            <w:r w:rsidR="007416E6">
              <w:rPr>
                <w:bCs/>
                <w:sz w:val="28"/>
                <w:szCs w:val="28"/>
              </w:rPr>
              <w:t>ого</w:t>
            </w:r>
            <w:r w:rsidR="00E707E4" w:rsidRPr="00E707E4">
              <w:rPr>
                <w:bCs/>
                <w:sz w:val="28"/>
                <w:szCs w:val="28"/>
              </w:rPr>
              <w:t xml:space="preserve"> муниципально</w:t>
            </w:r>
            <w:r w:rsidR="00F12B50">
              <w:rPr>
                <w:bCs/>
                <w:sz w:val="28"/>
                <w:szCs w:val="28"/>
              </w:rPr>
              <w:t>го района Омской области на 2024</w:t>
            </w:r>
            <w:r w:rsidR="00E707E4" w:rsidRPr="00E707E4">
              <w:rPr>
                <w:bCs/>
                <w:sz w:val="28"/>
                <w:szCs w:val="28"/>
              </w:rPr>
              <w:t xml:space="preserve"> год</w:t>
            </w:r>
            <w:r w:rsidR="00AC3A1C">
              <w:rPr>
                <w:bCs/>
                <w:sz w:val="28"/>
                <w:szCs w:val="28"/>
              </w:rPr>
              <w:t xml:space="preserve"> </w:t>
            </w:r>
            <w:r w:rsidRPr="004A6B2D">
              <w:rPr>
                <w:bCs/>
                <w:sz w:val="28"/>
                <w:szCs w:val="28"/>
              </w:rPr>
              <w:t>(далее - Программа)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2E5858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«О государственном контроле (надзоре) и муниципальном контроле в Российской Федерации» (далее - Федеральный закон № 248-ФЗ), </w:t>
            </w:r>
            <w:r w:rsidR="009B7DB6" w:rsidRPr="004A6B2D">
              <w:rPr>
                <w:bCs/>
                <w:sz w:val="28"/>
                <w:szCs w:val="28"/>
              </w:rPr>
              <w:t>Постановление</w:t>
            </w:r>
            <w:r w:rsidR="00CF6EE4" w:rsidRPr="004A6B2D">
              <w:rPr>
                <w:bCs/>
                <w:sz w:val="28"/>
                <w:szCs w:val="28"/>
              </w:rPr>
              <w:t xml:space="preserve">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4A6B2D" w:rsidRDefault="007416E6" w:rsidP="007416E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Администрация </w:t>
            </w:r>
            <w:r w:rsidR="00AC3A1C">
              <w:rPr>
                <w:bCs/>
                <w:sz w:val="28"/>
                <w:szCs w:val="28"/>
              </w:rPr>
              <w:t xml:space="preserve">Астыровского </w:t>
            </w:r>
            <w:r w:rsidR="00611001">
              <w:rPr>
                <w:bCs/>
                <w:sz w:val="28"/>
                <w:szCs w:val="28"/>
              </w:rPr>
              <w:t xml:space="preserve">сельского поселения </w:t>
            </w:r>
            <w:r>
              <w:rPr>
                <w:bCs/>
                <w:sz w:val="28"/>
                <w:szCs w:val="28"/>
              </w:rPr>
              <w:t>Горьковского</w:t>
            </w:r>
            <w:r w:rsidR="002E5858" w:rsidRPr="004A6B2D">
              <w:rPr>
                <w:bCs/>
                <w:sz w:val="28"/>
                <w:szCs w:val="28"/>
              </w:rPr>
              <w:t xml:space="preserve"> муниципального района Омской области</w:t>
            </w:r>
            <w:r w:rsidR="004E08BF" w:rsidRPr="004A6B2D">
              <w:rPr>
                <w:bCs/>
                <w:sz w:val="28"/>
                <w:szCs w:val="28"/>
              </w:rPr>
              <w:t xml:space="preserve"> (далее – Администрация)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2E5858" w:rsidRPr="004A6B2D" w:rsidRDefault="002E5858" w:rsidP="00214E1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202</w:t>
            </w:r>
            <w:r w:rsidR="00F12B50">
              <w:rPr>
                <w:bCs/>
                <w:sz w:val="28"/>
                <w:szCs w:val="28"/>
              </w:rPr>
              <w:t>4</w:t>
            </w:r>
            <w:r w:rsidR="00214E1A" w:rsidRPr="004A6B2D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Раздел 1. </w:t>
            </w:r>
            <w:r w:rsidR="00214E1A" w:rsidRPr="004A6B2D">
              <w:rPr>
                <w:bCs/>
                <w:sz w:val="28"/>
                <w:szCs w:val="28"/>
              </w:rPr>
              <w:t>Анализ текущего состояния осуществления муниципального жилищного контроля</w:t>
            </w:r>
          </w:p>
          <w:p w:rsidR="00B1334B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Раздел 2. </w:t>
            </w:r>
            <w:r w:rsidR="00214E1A" w:rsidRPr="004A6B2D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740577" w:rsidRPr="004A6B2D" w:rsidRDefault="00740577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Раздел 3. </w:t>
            </w:r>
            <w:r w:rsidR="00E83FFE" w:rsidRPr="004A6B2D">
              <w:rPr>
                <w:bCs/>
                <w:sz w:val="28"/>
                <w:szCs w:val="28"/>
              </w:rPr>
              <w:t xml:space="preserve">Перечень профилактических </w:t>
            </w:r>
            <w:r w:rsidR="00F12B50">
              <w:rPr>
                <w:bCs/>
                <w:sz w:val="28"/>
                <w:szCs w:val="28"/>
              </w:rPr>
              <w:t>мероприятий на 2024</w:t>
            </w:r>
            <w:r w:rsidR="00E83FFE" w:rsidRPr="004A6B2D">
              <w:rPr>
                <w:bCs/>
                <w:sz w:val="28"/>
                <w:szCs w:val="28"/>
              </w:rPr>
              <w:t xml:space="preserve"> год.</w:t>
            </w:r>
          </w:p>
          <w:p w:rsidR="008301DC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lastRenderedPageBreak/>
              <w:t xml:space="preserve">Раздел </w:t>
            </w:r>
            <w:r w:rsidR="008301DC" w:rsidRPr="004A6B2D">
              <w:rPr>
                <w:bCs/>
                <w:sz w:val="28"/>
                <w:szCs w:val="28"/>
              </w:rPr>
              <w:t>4</w:t>
            </w:r>
            <w:r w:rsidRPr="004A6B2D">
              <w:rPr>
                <w:bCs/>
                <w:sz w:val="28"/>
                <w:szCs w:val="28"/>
              </w:rPr>
              <w:t xml:space="preserve">. </w:t>
            </w:r>
            <w:r w:rsidR="00E83FFE" w:rsidRPr="004A6B2D">
              <w:rPr>
                <w:bCs/>
                <w:sz w:val="28"/>
                <w:szCs w:val="28"/>
              </w:rPr>
              <w:t>Показатели результативности и эффективности программы</w:t>
            </w:r>
          </w:p>
        </w:tc>
      </w:tr>
    </w:tbl>
    <w:p w:rsidR="00AC3A1C" w:rsidRDefault="00AC3A1C" w:rsidP="002D78E3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2E5858" w:rsidRDefault="002E5858" w:rsidP="002D78E3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>Раздел 1.</w:t>
      </w:r>
      <w:r w:rsidR="00580E23">
        <w:rPr>
          <w:sz w:val="28"/>
          <w:szCs w:val="28"/>
        </w:rPr>
        <w:t xml:space="preserve">Анализ текущего состояния осуществления </w:t>
      </w:r>
      <w:r w:rsidR="00580E23" w:rsidRPr="00580E23">
        <w:rPr>
          <w:sz w:val="28"/>
          <w:szCs w:val="28"/>
        </w:rPr>
        <w:t>муниципальн</w:t>
      </w:r>
      <w:r w:rsidR="00580E23">
        <w:rPr>
          <w:sz w:val="28"/>
          <w:szCs w:val="28"/>
        </w:rPr>
        <w:t>ого</w:t>
      </w:r>
      <w:r w:rsidR="00580E23" w:rsidRPr="00580E23">
        <w:rPr>
          <w:sz w:val="28"/>
          <w:szCs w:val="28"/>
        </w:rPr>
        <w:t xml:space="preserve"> жилищн</w:t>
      </w:r>
      <w:r w:rsidR="00580E23">
        <w:rPr>
          <w:sz w:val="28"/>
          <w:szCs w:val="28"/>
        </w:rPr>
        <w:t>ого</w:t>
      </w:r>
      <w:r w:rsidR="00580E23" w:rsidRPr="00580E23">
        <w:rPr>
          <w:sz w:val="28"/>
          <w:szCs w:val="28"/>
        </w:rPr>
        <w:t xml:space="preserve"> контрол</w:t>
      </w:r>
      <w:r w:rsidR="00580E23">
        <w:rPr>
          <w:sz w:val="28"/>
          <w:szCs w:val="28"/>
        </w:rPr>
        <w:t>я</w:t>
      </w:r>
    </w:p>
    <w:p w:rsidR="00F4542F" w:rsidRPr="001600E6" w:rsidRDefault="00F4542F" w:rsidP="002E5858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F4542F" w:rsidRPr="00580E23" w:rsidRDefault="002E5858" w:rsidP="00580E2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AC3A1C">
        <w:rPr>
          <w:bCs/>
          <w:sz w:val="28"/>
          <w:szCs w:val="28"/>
        </w:rPr>
        <w:t xml:space="preserve">Астыровского </w:t>
      </w:r>
      <w:r w:rsidR="00611001">
        <w:rPr>
          <w:sz w:val="28"/>
          <w:szCs w:val="28"/>
        </w:rPr>
        <w:t xml:space="preserve">сельского поселения </w:t>
      </w:r>
      <w:r w:rsidR="007416E6">
        <w:rPr>
          <w:sz w:val="28"/>
          <w:szCs w:val="28"/>
        </w:rPr>
        <w:t>Горьковского</w:t>
      </w:r>
      <w:r w:rsidR="00611001">
        <w:rPr>
          <w:sz w:val="28"/>
          <w:szCs w:val="28"/>
        </w:rPr>
        <w:t xml:space="preserve"> </w:t>
      </w:r>
      <w:r w:rsidR="00E707E4">
        <w:rPr>
          <w:sz w:val="28"/>
          <w:szCs w:val="28"/>
        </w:rPr>
        <w:t>муниципального</w:t>
      </w:r>
      <w:r w:rsidR="00611001">
        <w:rPr>
          <w:sz w:val="28"/>
          <w:szCs w:val="28"/>
        </w:rPr>
        <w:t xml:space="preserve"> </w:t>
      </w:r>
      <w:r w:rsidR="00DB76EB">
        <w:rPr>
          <w:sz w:val="28"/>
          <w:szCs w:val="28"/>
        </w:rPr>
        <w:t xml:space="preserve">района Омской области </w:t>
      </w:r>
      <w:r w:rsidR="00DB76EB" w:rsidRPr="001600E6">
        <w:rPr>
          <w:sz w:val="28"/>
          <w:szCs w:val="28"/>
        </w:rPr>
        <w:t>Администрацией</w:t>
      </w:r>
      <w:r w:rsidR="00611001"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 w:rsidR="00580E23"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 жилищный контроль</w:t>
      </w:r>
      <w:r w:rsidR="00611001">
        <w:rPr>
          <w:sz w:val="28"/>
          <w:szCs w:val="28"/>
        </w:rPr>
        <w:t xml:space="preserve"> </w:t>
      </w:r>
      <w:r w:rsidR="006E7391" w:rsidRPr="006E7391">
        <w:rPr>
          <w:sz w:val="28"/>
          <w:szCs w:val="28"/>
        </w:rPr>
        <w:t>в</w:t>
      </w:r>
      <w:r w:rsidR="006E7391">
        <w:rPr>
          <w:sz w:val="28"/>
          <w:szCs w:val="28"/>
        </w:rPr>
        <w:t xml:space="preserve"> границах </w:t>
      </w:r>
      <w:r w:rsidR="00AC3A1C">
        <w:rPr>
          <w:bCs/>
          <w:sz w:val="28"/>
          <w:szCs w:val="28"/>
        </w:rPr>
        <w:t xml:space="preserve">Астыровского </w:t>
      </w:r>
      <w:r w:rsidR="00611001">
        <w:rPr>
          <w:sz w:val="28"/>
          <w:szCs w:val="28"/>
        </w:rPr>
        <w:t xml:space="preserve">сельского поселения </w:t>
      </w:r>
      <w:r w:rsidR="007416E6">
        <w:rPr>
          <w:sz w:val="28"/>
          <w:szCs w:val="28"/>
        </w:rPr>
        <w:t>Горьковского</w:t>
      </w:r>
      <w:r w:rsidR="00611001">
        <w:rPr>
          <w:sz w:val="28"/>
          <w:szCs w:val="28"/>
        </w:rPr>
        <w:t xml:space="preserve"> </w:t>
      </w:r>
      <w:r w:rsidR="00E707E4">
        <w:rPr>
          <w:sz w:val="28"/>
          <w:szCs w:val="28"/>
        </w:rPr>
        <w:t>муниципального</w:t>
      </w:r>
      <w:r w:rsidR="00A27727" w:rsidRPr="00A27727">
        <w:rPr>
          <w:sz w:val="28"/>
          <w:szCs w:val="28"/>
        </w:rPr>
        <w:t xml:space="preserve"> района </w:t>
      </w:r>
      <w:r w:rsidR="006E7391" w:rsidRPr="006E7391">
        <w:rPr>
          <w:sz w:val="28"/>
          <w:szCs w:val="28"/>
        </w:rPr>
        <w:t xml:space="preserve">Омской области </w:t>
      </w:r>
      <w:r w:rsidR="006E7391">
        <w:rPr>
          <w:sz w:val="28"/>
          <w:szCs w:val="28"/>
        </w:rPr>
        <w:t xml:space="preserve">(далее </w:t>
      </w:r>
      <w:r w:rsidR="00A27727">
        <w:rPr>
          <w:sz w:val="28"/>
          <w:szCs w:val="28"/>
        </w:rPr>
        <w:t>–</w:t>
      </w:r>
      <w:r w:rsidR="00E707E4">
        <w:rPr>
          <w:sz w:val="28"/>
          <w:szCs w:val="28"/>
        </w:rPr>
        <w:t>муниципальный район</w:t>
      </w:r>
      <w:r w:rsidR="006E7391">
        <w:rPr>
          <w:sz w:val="28"/>
          <w:szCs w:val="28"/>
        </w:rPr>
        <w:t>)</w:t>
      </w:r>
      <w:r w:rsidRPr="001600E6">
        <w:rPr>
          <w:sz w:val="28"/>
          <w:szCs w:val="28"/>
        </w:rPr>
        <w:t>;</w:t>
      </w:r>
    </w:p>
    <w:p w:rsidR="005608F0" w:rsidRDefault="005608F0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 </w:t>
      </w:r>
    </w:p>
    <w:p w:rsidR="00D656E2" w:rsidRPr="00D656E2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D656E2">
        <w:rPr>
          <w:rFonts w:cs="Calibri"/>
          <w:sz w:val="28"/>
          <w:szCs w:val="28"/>
        </w:rPr>
        <w:t>-Жилищный кодекс Российской Федерации;</w:t>
      </w:r>
    </w:p>
    <w:p w:rsidR="00D656E2" w:rsidRPr="00D656E2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D656E2">
        <w:rPr>
          <w:rFonts w:cs="Calibri"/>
          <w:sz w:val="28"/>
          <w:szCs w:val="28"/>
        </w:rPr>
        <w:t>-Кодекс Российской Федерации «Об административных правонарушениях»;</w:t>
      </w:r>
    </w:p>
    <w:p w:rsidR="00D656E2" w:rsidRPr="00D656E2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D656E2">
        <w:rPr>
          <w:rFonts w:cs="Calibri"/>
          <w:sz w:val="28"/>
          <w:szCs w:val="28"/>
        </w:rPr>
        <w:t>-Федеральный закон от 02.05.2006 № 59-ФЗ «О порядке рассмотрения обращений граждан Российской Федерации»;</w:t>
      </w:r>
    </w:p>
    <w:p w:rsidR="00D656E2" w:rsidRPr="00D656E2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D656E2">
        <w:rPr>
          <w:rFonts w:cs="Calibri"/>
          <w:sz w:val="28"/>
          <w:szCs w:val="28"/>
        </w:rPr>
        <w:t xml:space="preserve">-Федеральный закон от 06.10.2003 № 131-ФЗ «Об общих принципах организации местного самоуправления в Российской Федерации»; </w:t>
      </w:r>
    </w:p>
    <w:p w:rsidR="00D656E2" w:rsidRPr="00D656E2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D656E2">
        <w:rPr>
          <w:rFonts w:cs="Calibri"/>
          <w:sz w:val="28"/>
          <w:szCs w:val="28"/>
        </w:rPr>
        <w:t>-Федеральный закон от 31.07.2020 № 248-ФЗ «О государственном контроле (надзоре) и муниципальном контроле в Российской Федерации»;</w:t>
      </w:r>
    </w:p>
    <w:p w:rsidR="00D656E2" w:rsidRPr="00D656E2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D656E2">
        <w:rPr>
          <w:rFonts w:cs="Calibri"/>
          <w:sz w:val="28"/>
          <w:szCs w:val="28"/>
        </w:rPr>
        <w:t>-Федеральный закон от 23.11.2009 № 261-ФЗ «Об энергосбережении и                       о повышении энергетической эффективности и о внесении изменений в отдельные законодательные акты Российской Федерации»;</w:t>
      </w:r>
    </w:p>
    <w:p w:rsidR="00D656E2" w:rsidRPr="00D656E2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D656E2">
        <w:rPr>
          <w:rFonts w:cs="Calibri"/>
          <w:sz w:val="28"/>
          <w:szCs w:val="28"/>
        </w:rPr>
        <w:t>-Постановление Правительства Российской Федерации от 21.01.2006              № 25 «Об утверждении Правил пользования жилыми помещениями»;</w:t>
      </w:r>
    </w:p>
    <w:p w:rsidR="00D656E2" w:rsidRPr="00D656E2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D656E2">
        <w:rPr>
          <w:rFonts w:cs="Calibri"/>
          <w:sz w:val="28"/>
          <w:szCs w:val="28"/>
        </w:rPr>
        <w:t xml:space="preserve">-Постановление Правительства Российской Федерации от 13.08.2006            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:rsidR="00D656E2" w:rsidRPr="00D656E2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D656E2">
        <w:rPr>
          <w:rFonts w:cs="Calibri"/>
          <w:sz w:val="28"/>
          <w:szCs w:val="28"/>
        </w:rPr>
        <w:t xml:space="preserve">-Постановление Правительства Российской Федерации от 06.05.2011               № 354 «О предоставлении коммунальных услуг собственникам и пользователям помещений в многоквартирных домах и жилых домов»; </w:t>
      </w:r>
    </w:p>
    <w:p w:rsidR="00D656E2" w:rsidRPr="00D656E2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D656E2">
        <w:rPr>
          <w:rFonts w:cs="Calibri"/>
          <w:sz w:val="28"/>
          <w:szCs w:val="28"/>
        </w:rPr>
        <w:t xml:space="preserve">-Постановление Правительства Российской Федерации от 03.04.2013                  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 </w:t>
      </w:r>
    </w:p>
    <w:p w:rsidR="00D656E2" w:rsidRPr="00D656E2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D656E2">
        <w:rPr>
          <w:rFonts w:cs="Calibri"/>
          <w:sz w:val="28"/>
          <w:szCs w:val="28"/>
        </w:rPr>
        <w:t xml:space="preserve">-Постановление Правительства Российской Федерации от 15.05.2013               </w:t>
      </w:r>
      <w:r w:rsidRPr="00D656E2">
        <w:rPr>
          <w:rFonts w:cs="Calibri"/>
          <w:sz w:val="28"/>
          <w:szCs w:val="28"/>
        </w:rPr>
        <w:lastRenderedPageBreak/>
        <w:t>№ 416 «О порядке осуществления деятельности по управлению многоквартирными домами»;</w:t>
      </w:r>
    </w:p>
    <w:p w:rsidR="00D656E2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D656E2">
        <w:rPr>
          <w:rFonts w:cs="Calibri"/>
          <w:sz w:val="28"/>
          <w:szCs w:val="28"/>
        </w:rPr>
        <w:t>-Постановление Госстроя Российской Федерации от 27.09.2003 № 170 «Об утверждении Правил и норм технической эксплуатации жилищного фонда»;</w:t>
      </w:r>
    </w:p>
    <w:p w:rsidR="00BA0B33" w:rsidRPr="00CD4AEC" w:rsidRDefault="00BA0B33" w:rsidP="00BA0B33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D4AEC">
        <w:rPr>
          <w:rFonts w:cs="Calibri"/>
          <w:sz w:val="28"/>
          <w:szCs w:val="28"/>
        </w:rPr>
        <w:t xml:space="preserve">- Устав </w:t>
      </w:r>
      <w:r w:rsidR="00F3562E">
        <w:rPr>
          <w:bCs/>
          <w:sz w:val="28"/>
          <w:szCs w:val="28"/>
        </w:rPr>
        <w:t xml:space="preserve">Астыровского </w:t>
      </w:r>
      <w:r w:rsidR="00BE72D2">
        <w:rPr>
          <w:rFonts w:cs="Calibri"/>
          <w:sz w:val="28"/>
          <w:szCs w:val="28"/>
        </w:rPr>
        <w:t xml:space="preserve">сельского поселения </w:t>
      </w:r>
      <w:r>
        <w:rPr>
          <w:rFonts w:cs="Calibri"/>
          <w:sz w:val="28"/>
          <w:szCs w:val="28"/>
        </w:rPr>
        <w:t>Горьковского</w:t>
      </w:r>
      <w:r w:rsidRPr="00CD4AEC">
        <w:rPr>
          <w:rFonts w:cs="Calibri"/>
          <w:sz w:val="28"/>
          <w:szCs w:val="28"/>
        </w:rPr>
        <w:t xml:space="preserve"> муниц</w:t>
      </w:r>
      <w:r>
        <w:rPr>
          <w:rFonts w:cs="Calibri"/>
          <w:sz w:val="28"/>
          <w:szCs w:val="28"/>
        </w:rPr>
        <w:t>ипального района Омской области;</w:t>
      </w:r>
    </w:p>
    <w:p w:rsidR="00B46368" w:rsidRPr="000722A0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color w:val="FF0000"/>
          <w:sz w:val="28"/>
          <w:szCs w:val="28"/>
        </w:rPr>
      </w:pPr>
      <w:r w:rsidRPr="00D656E2">
        <w:rPr>
          <w:rFonts w:cs="Calibri"/>
          <w:sz w:val="28"/>
          <w:szCs w:val="28"/>
        </w:rPr>
        <w:t xml:space="preserve">- </w:t>
      </w:r>
      <w:r w:rsidRPr="00573058">
        <w:rPr>
          <w:rFonts w:cs="Calibri"/>
          <w:sz w:val="28"/>
          <w:szCs w:val="28"/>
        </w:rPr>
        <w:t xml:space="preserve">Решение Совета </w:t>
      </w:r>
      <w:r w:rsidR="00F3562E">
        <w:rPr>
          <w:rFonts w:cs="Calibri"/>
          <w:sz w:val="28"/>
          <w:szCs w:val="28"/>
        </w:rPr>
        <w:t>Астыровского сельского поселения</w:t>
      </w:r>
      <w:r w:rsidR="00F3562E" w:rsidRPr="00F3562E">
        <w:rPr>
          <w:rFonts w:cs="Calibri"/>
          <w:sz w:val="28"/>
          <w:szCs w:val="28"/>
        </w:rPr>
        <w:t xml:space="preserve"> </w:t>
      </w:r>
      <w:r w:rsidR="00F3562E">
        <w:rPr>
          <w:rFonts w:cs="Calibri"/>
          <w:sz w:val="28"/>
          <w:szCs w:val="28"/>
        </w:rPr>
        <w:t>Горьковского</w:t>
      </w:r>
      <w:r w:rsidR="00F3562E" w:rsidRPr="00CD4AEC">
        <w:rPr>
          <w:rFonts w:cs="Calibri"/>
          <w:sz w:val="28"/>
          <w:szCs w:val="28"/>
        </w:rPr>
        <w:t xml:space="preserve"> муниц</w:t>
      </w:r>
      <w:r w:rsidR="00F3562E">
        <w:rPr>
          <w:rFonts w:cs="Calibri"/>
          <w:sz w:val="28"/>
          <w:szCs w:val="28"/>
        </w:rPr>
        <w:t>ипального района Омской области</w:t>
      </w:r>
      <w:r w:rsidR="00573058" w:rsidRPr="00573058">
        <w:rPr>
          <w:rFonts w:cs="Calibri"/>
          <w:sz w:val="28"/>
          <w:szCs w:val="28"/>
        </w:rPr>
        <w:t xml:space="preserve"> от </w:t>
      </w:r>
      <w:r w:rsidR="00F3562E">
        <w:rPr>
          <w:rFonts w:cs="Calibri"/>
          <w:sz w:val="28"/>
          <w:szCs w:val="28"/>
        </w:rPr>
        <w:t>10</w:t>
      </w:r>
      <w:r w:rsidR="00D67EC3">
        <w:rPr>
          <w:rFonts w:cs="Calibri"/>
          <w:sz w:val="28"/>
          <w:szCs w:val="28"/>
        </w:rPr>
        <w:t>.11</w:t>
      </w:r>
      <w:r w:rsidR="00F3562E">
        <w:rPr>
          <w:rFonts w:cs="Calibri"/>
          <w:sz w:val="28"/>
          <w:szCs w:val="28"/>
        </w:rPr>
        <w:t>.2021</w:t>
      </w:r>
      <w:r w:rsidR="00573058" w:rsidRPr="00573058">
        <w:rPr>
          <w:rFonts w:cs="Calibri"/>
          <w:sz w:val="28"/>
          <w:szCs w:val="28"/>
        </w:rPr>
        <w:t xml:space="preserve"> №</w:t>
      </w:r>
      <w:r w:rsidR="00F3562E">
        <w:rPr>
          <w:rFonts w:cs="Calibri"/>
          <w:sz w:val="28"/>
          <w:szCs w:val="28"/>
        </w:rPr>
        <w:t xml:space="preserve"> 4</w:t>
      </w:r>
      <w:r w:rsidR="00573058" w:rsidRPr="00573058">
        <w:rPr>
          <w:rFonts w:cs="Calibri"/>
          <w:sz w:val="28"/>
          <w:szCs w:val="28"/>
        </w:rPr>
        <w:t xml:space="preserve"> </w:t>
      </w:r>
      <w:r w:rsidRPr="00573058">
        <w:rPr>
          <w:rFonts w:cs="Calibri"/>
          <w:sz w:val="28"/>
          <w:szCs w:val="28"/>
        </w:rPr>
        <w:t xml:space="preserve"> «Об утверждении Положения о муниципальном </w:t>
      </w:r>
      <w:r w:rsidR="00392167">
        <w:rPr>
          <w:rFonts w:cs="Calibri"/>
          <w:sz w:val="28"/>
          <w:szCs w:val="28"/>
        </w:rPr>
        <w:t xml:space="preserve">жилищном </w:t>
      </w:r>
      <w:r w:rsidRPr="00573058">
        <w:rPr>
          <w:rFonts w:cs="Calibri"/>
          <w:sz w:val="28"/>
          <w:szCs w:val="28"/>
        </w:rPr>
        <w:t>контроле на территории</w:t>
      </w:r>
      <w:r w:rsidR="00BE72D2">
        <w:rPr>
          <w:rFonts w:cs="Calibri"/>
          <w:sz w:val="28"/>
          <w:szCs w:val="28"/>
        </w:rPr>
        <w:t xml:space="preserve"> </w:t>
      </w:r>
      <w:r w:rsidR="00F3562E">
        <w:rPr>
          <w:bCs/>
          <w:sz w:val="28"/>
          <w:szCs w:val="28"/>
        </w:rPr>
        <w:t xml:space="preserve">Астыровского </w:t>
      </w:r>
      <w:r w:rsidR="00BE72D2">
        <w:rPr>
          <w:rFonts w:cs="Calibri"/>
          <w:sz w:val="28"/>
          <w:szCs w:val="28"/>
        </w:rPr>
        <w:t>сельского поселения</w:t>
      </w:r>
      <w:r w:rsidRPr="00573058">
        <w:rPr>
          <w:rFonts w:cs="Calibri"/>
          <w:sz w:val="28"/>
          <w:szCs w:val="28"/>
        </w:rPr>
        <w:t xml:space="preserve"> </w:t>
      </w:r>
      <w:r w:rsidR="007425CD">
        <w:rPr>
          <w:rFonts w:cs="Calibri"/>
          <w:sz w:val="28"/>
          <w:szCs w:val="28"/>
        </w:rPr>
        <w:t>Горьковского</w:t>
      </w:r>
      <w:r w:rsidRPr="00573058">
        <w:rPr>
          <w:rFonts w:cs="Calibri"/>
          <w:sz w:val="28"/>
          <w:szCs w:val="28"/>
        </w:rPr>
        <w:t xml:space="preserve"> муниципального района Омской области».      </w:t>
      </w:r>
    </w:p>
    <w:p w:rsidR="00D656E2" w:rsidRDefault="00B46368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B46368">
        <w:rPr>
          <w:rFonts w:cs="Calibri"/>
          <w:sz w:val="28"/>
          <w:szCs w:val="28"/>
        </w:rPr>
        <w:t>В качестве подконтрольных субъектов выступают юридические лица, осуществляющие предпринимательскую деятельность по управлению (обслуживанию) жилищного фонда, то</w:t>
      </w:r>
      <w:r w:rsidR="00E707E4">
        <w:rPr>
          <w:rFonts w:cs="Calibri"/>
          <w:sz w:val="28"/>
          <w:szCs w:val="28"/>
        </w:rPr>
        <w:t>варищества собственников жилья</w:t>
      </w:r>
      <w:r w:rsidRPr="00573058">
        <w:rPr>
          <w:rFonts w:cs="Calibri"/>
          <w:sz w:val="28"/>
          <w:szCs w:val="28"/>
        </w:rPr>
        <w:t>, граждане</w:t>
      </w:r>
      <w:r>
        <w:rPr>
          <w:rFonts w:cs="Calibri"/>
          <w:sz w:val="28"/>
          <w:szCs w:val="28"/>
        </w:rPr>
        <w:t>.</w:t>
      </w:r>
    </w:p>
    <w:p w:rsidR="005B16EE" w:rsidRPr="005B16EE" w:rsidRDefault="009A55A0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9A55A0">
        <w:rPr>
          <w:rFonts w:cs="Calibri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</w:t>
      </w:r>
      <w:r w:rsidR="005B16EE" w:rsidRPr="005B16EE">
        <w:rPr>
          <w:rFonts w:cs="Calibri"/>
          <w:sz w:val="28"/>
          <w:szCs w:val="28"/>
        </w:rPr>
        <w:t>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5B16EE" w:rsidRPr="005B16EE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5B16EE" w:rsidRPr="005B16EE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2) требований к формированию фондов капитального ремонта;</w:t>
      </w:r>
    </w:p>
    <w:p w:rsidR="005B16EE" w:rsidRPr="005B16EE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B16EE" w:rsidRPr="005B16EE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B16EE" w:rsidRPr="005B16EE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B16EE" w:rsidRPr="005B16EE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B16EE" w:rsidRPr="005B16EE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lastRenderedPageBreak/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B16EE" w:rsidRPr="005B16EE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B16EE" w:rsidRPr="005B16EE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5B16EE" w:rsidRPr="005B16EE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5B16EE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2D78E3" w:rsidRPr="007425CD" w:rsidRDefault="00F4542F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color w:val="FF0000"/>
          <w:sz w:val="28"/>
          <w:szCs w:val="28"/>
        </w:rPr>
      </w:pPr>
      <w:r w:rsidRPr="00F4542F">
        <w:rPr>
          <w:rFonts w:cs="Calibri"/>
          <w:sz w:val="28"/>
          <w:szCs w:val="28"/>
        </w:rPr>
        <w:t>Орган</w:t>
      </w:r>
      <w:r w:rsidR="00B46368">
        <w:rPr>
          <w:rFonts w:cs="Calibri"/>
          <w:sz w:val="28"/>
          <w:szCs w:val="28"/>
        </w:rPr>
        <w:t>ом</w:t>
      </w:r>
      <w:r w:rsidRPr="00F4542F">
        <w:rPr>
          <w:rFonts w:cs="Calibri"/>
          <w:sz w:val="28"/>
          <w:szCs w:val="28"/>
        </w:rPr>
        <w:t>,</w:t>
      </w:r>
      <w:r w:rsidR="00BE72D2">
        <w:rPr>
          <w:rFonts w:cs="Calibri"/>
          <w:sz w:val="28"/>
          <w:szCs w:val="28"/>
        </w:rPr>
        <w:t xml:space="preserve"> </w:t>
      </w:r>
      <w:r w:rsidR="002D78E3">
        <w:rPr>
          <w:rFonts w:cs="Calibri"/>
          <w:sz w:val="28"/>
          <w:szCs w:val="28"/>
        </w:rPr>
        <w:t xml:space="preserve">непосредственно </w:t>
      </w:r>
      <w:r w:rsidR="00B46368">
        <w:rPr>
          <w:rFonts w:cs="Calibri"/>
          <w:sz w:val="28"/>
          <w:szCs w:val="28"/>
        </w:rPr>
        <w:t xml:space="preserve">осуществляющим </w:t>
      </w:r>
      <w:r w:rsidRPr="00F4542F">
        <w:rPr>
          <w:rFonts w:cs="Calibri"/>
          <w:sz w:val="28"/>
          <w:szCs w:val="28"/>
        </w:rPr>
        <w:t>муниципальный жилищный кон</w:t>
      </w:r>
      <w:r w:rsidR="00BE72D2">
        <w:rPr>
          <w:rFonts w:cs="Calibri"/>
          <w:sz w:val="28"/>
          <w:szCs w:val="28"/>
        </w:rPr>
        <w:t xml:space="preserve">троль в границах сельского поселения, является </w:t>
      </w:r>
      <w:r w:rsidR="007425CD" w:rsidRPr="00A23363">
        <w:rPr>
          <w:rFonts w:cs="Calibri"/>
          <w:sz w:val="28"/>
          <w:szCs w:val="28"/>
        </w:rPr>
        <w:t xml:space="preserve">Администрации </w:t>
      </w:r>
      <w:r w:rsidR="00F3562E">
        <w:rPr>
          <w:bCs/>
          <w:sz w:val="28"/>
          <w:szCs w:val="28"/>
        </w:rPr>
        <w:t xml:space="preserve">Астыровского </w:t>
      </w:r>
      <w:r w:rsidR="00BE72D2">
        <w:rPr>
          <w:rFonts w:cs="Calibri"/>
          <w:sz w:val="28"/>
          <w:szCs w:val="28"/>
        </w:rPr>
        <w:t xml:space="preserve">сельского поселения </w:t>
      </w:r>
      <w:r w:rsidR="007425CD" w:rsidRPr="00A23363">
        <w:rPr>
          <w:rFonts w:cs="Calibri"/>
          <w:sz w:val="28"/>
          <w:szCs w:val="28"/>
        </w:rPr>
        <w:t>Горьковского</w:t>
      </w:r>
      <w:r w:rsidR="002D78E3" w:rsidRPr="00A23363">
        <w:rPr>
          <w:rFonts w:cs="Calibri"/>
          <w:sz w:val="28"/>
          <w:szCs w:val="28"/>
        </w:rPr>
        <w:t xml:space="preserve"> муниципального района</w:t>
      </w:r>
      <w:r w:rsidR="00F3562E">
        <w:rPr>
          <w:rFonts w:cs="Calibri"/>
          <w:sz w:val="28"/>
          <w:szCs w:val="28"/>
        </w:rPr>
        <w:t xml:space="preserve"> </w:t>
      </w:r>
      <w:r w:rsidR="007F3419">
        <w:rPr>
          <w:bCs/>
          <w:sz w:val="28"/>
          <w:szCs w:val="28"/>
        </w:rPr>
        <w:t>(</w:t>
      </w:r>
      <w:r w:rsidR="007F3419" w:rsidRPr="004A6B2D">
        <w:rPr>
          <w:bCs/>
          <w:sz w:val="28"/>
          <w:szCs w:val="28"/>
        </w:rPr>
        <w:t xml:space="preserve">далее </w:t>
      </w:r>
      <w:r w:rsidR="007F3419">
        <w:rPr>
          <w:bCs/>
          <w:sz w:val="28"/>
          <w:szCs w:val="28"/>
        </w:rPr>
        <w:t>–</w:t>
      </w:r>
      <w:r w:rsidR="001015CD">
        <w:rPr>
          <w:bCs/>
          <w:sz w:val="28"/>
          <w:szCs w:val="28"/>
        </w:rPr>
        <w:t>Управление</w:t>
      </w:r>
      <w:r w:rsidR="007F3419">
        <w:rPr>
          <w:bCs/>
          <w:sz w:val="28"/>
          <w:szCs w:val="28"/>
        </w:rPr>
        <w:t>)</w:t>
      </w:r>
      <w:r w:rsidR="002D78E3" w:rsidRPr="007425CD">
        <w:rPr>
          <w:rFonts w:cs="Calibri"/>
          <w:color w:val="FF0000"/>
          <w:sz w:val="28"/>
          <w:szCs w:val="28"/>
        </w:rPr>
        <w:t>.</w:t>
      </w:r>
    </w:p>
    <w:p w:rsidR="00B46368" w:rsidRDefault="00F3562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2024-2026</w:t>
      </w:r>
      <w:r w:rsidR="00B46368" w:rsidRPr="00B46368">
        <w:rPr>
          <w:rFonts w:cs="Calibri"/>
          <w:sz w:val="28"/>
          <w:szCs w:val="28"/>
        </w:rPr>
        <w:t xml:space="preserve"> годах </w:t>
      </w:r>
      <w:r w:rsidR="00B46368">
        <w:rPr>
          <w:rFonts w:cs="Calibri"/>
          <w:sz w:val="28"/>
          <w:szCs w:val="28"/>
        </w:rPr>
        <w:t xml:space="preserve">плановые, </w:t>
      </w:r>
      <w:r w:rsidR="00B46368" w:rsidRPr="00B46368">
        <w:rPr>
          <w:rFonts w:cs="Calibri"/>
          <w:sz w:val="28"/>
          <w:szCs w:val="28"/>
        </w:rPr>
        <w:t>внеплановые проверки</w:t>
      </w:r>
      <w:r w:rsidR="00B46368">
        <w:rPr>
          <w:rFonts w:cs="Calibri"/>
          <w:sz w:val="28"/>
          <w:szCs w:val="28"/>
        </w:rPr>
        <w:t xml:space="preserve">, </w:t>
      </w:r>
      <w:r w:rsidR="00B46368" w:rsidRPr="00B46368">
        <w:rPr>
          <w:rFonts w:cs="Calibri"/>
          <w:sz w:val="28"/>
          <w:szCs w:val="28"/>
        </w:rPr>
        <w:t>мероприятия по профилактике нарушений и их результат</w:t>
      </w:r>
      <w:r w:rsidR="00B46368">
        <w:rPr>
          <w:rFonts w:cs="Calibri"/>
          <w:sz w:val="28"/>
          <w:szCs w:val="28"/>
        </w:rPr>
        <w:t>ов</w:t>
      </w:r>
      <w:r w:rsidR="00B46368" w:rsidRPr="00B46368">
        <w:rPr>
          <w:rFonts w:cs="Calibri"/>
          <w:sz w:val="28"/>
          <w:szCs w:val="28"/>
        </w:rPr>
        <w:t>, анализ и оценка рисков причинения вреда охраняемым законом ценностям и (или) анализ и оценка причиненного ущерба не проводились</w:t>
      </w:r>
      <w:r w:rsidR="00B46368">
        <w:rPr>
          <w:rFonts w:cs="Calibri"/>
          <w:sz w:val="28"/>
          <w:szCs w:val="28"/>
        </w:rPr>
        <w:t>.</w:t>
      </w:r>
    </w:p>
    <w:p w:rsidR="00580E23" w:rsidRDefault="00580E23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Pr="00580E23" w:rsidRDefault="00580E23" w:rsidP="006F5DDA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 Цели и задачи реализации программы.</w:t>
      </w:r>
    </w:p>
    <w:p w:rsidR="00580E23" w:rsidRDefault="00580E23" w:rsidP="00BE72D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</w:t>
      </w:r>
      <w:r w:rsidR="00BE72D2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 направлена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580E23" w:rsidRPr="00580E23" w:rsidRDefault="00580E23" w:rsidP="00580E23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стимулирование добросовестного соблюдения обязательных</w:t>
      </w:r>
      <w:r w:rsidR="00BE72D2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требований всеми контролируемыми лицами;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2) устранение существующих и потенциальных условий, причин и</w:t>
      </w:r>
      <w:r w:rsidR="00BE72D2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факторов, способных привести к наруш</w:t>
      </w:r>
      <w:r w:rsidR="0057565A">
        <w:rPr>
          <w:rFonts w:cs="Calibri"/>
          <w:sz w:val="28"/>
          <w:szCs w:val="28"/>
        </w:rPr>
        <w:t xml:space="preserve">ениям обязательных требований и (или) </w:t>
      </w:r>
      <w:r w:rsidRPr="00580E23">
        <w:rPr>
          <w:rFonts w:cs="Calibri"/>
          <w:sz w:val="28"/>
          <w:szCs w:val="28"/>
        </w:rPr>
        <w:t>причинению вреда (ущерба);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 xml:space="preserve">3) создание условий для доведения обязательных требований </w:t>
      </w:r>
      <w:r w:rsidR="00D67EC3" w:rsidRPr="00580E23">
        <w:rPr>
          <w:rFonts w:cs="Calibri"/>
          <w:sz w:val="28"/>
          <w:szCs w:val="28"/>
        </w:rPr>
        <w:t>до контролируемых</w:t>
      </w:r>
      <w:r w:rsidRPr="00580E23">
        <w:rPr>
          <w:rFonts w:cs="Calibri"/>
          <w:sz w:val="28"/>
          <w:szCs w:val="28"/>
        </w:rPr>
        <w:t xml:space="preserve"> лиц, повышение информированности о с</w:t>
      </w:r>
      <w:r w:rsidR="0057565A">
        <w:rPr>
          <w:rFonts w:cs="Calibri"/>
          <w:sz w:val="28"/>
          <w:szCs w:val="28"/>
        </w:rPr>
        <w:t xml:space="preserve">пособах их </w:t>
      </w:r>
      <w:r w:rsidRPr="00580E23">
        <w:rPr>
          <w:rFonts w:cs="Calibri"/>
          <w:sz w:val="28"/>
          <w:szCs w:val="28"/>
        </w:rPr>
        <w:t>соблюдения.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предотвращение риска причинения вреда и снижения уровня ущерба</w:t>
      </w:r>
      <w:r w:rsidR="00BE72D2">
        <w:rPr>
          <w:rFonts w:cs="Calibri"/>
          <w:sz w:val="28"/>
          <w:szCs w:val="28"/>
        </w:rPr>
        <w:t xml:space="preserve">  </w:t>
      </w:r>
      <w:r w:rsidRPr="00580E23">
        <w:rPr>
          <w:rFonts w:cs="Calibri"/>
          <w:sz w:val="28"/>
          <w:szCs w:val="28"/>
        </w:rPr>
        <w:t>следствие нарушений обязательных требований;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5)</w:t>
      </w:r>
      <w:r w:rsidR="0057565A">
        <w:rPr>
          <w:rFonts w:cs="Calibri"/>
          <w:sz w:val="28"/>
          <w:szCs w:val="28"/>
        </w:rPr>
        <w:t xml:space="preserve"> повышение прозрачности осуществления муниципального жилищного контроля</w:t>
      </w:r>
      <w:r w:rsidRPr="00580E23">
        <w:rPr>
          <w:rFonts w:cs="Calibri"/>
          <w:sz w:val="28"/>
          <w:szCs w:val="28"/>
        </w:rPr>
        <w:t>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6) формирование моделей социально ответственного, добросовестного</w:t>
      </w:r>
      <w:r w:rsidR="00BE72D2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правового поведения контролируемых лиц.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Для достижения поставленной цели необходимо решить следующие</w:t>
      </w:r>
      <w:r w:rsidR="00BE72D2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основные задачи: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выявление факторов риска причинения вреда охраняемым законом</w:t>
      </w:r>
      <w:r w:rsidR="00BE72D2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ценностям, причин и условий, способствующих нарушению обязательных</w:t>
      </w:r>
      <w:r w:rsidR="00BE72D2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требований, определение способов устранения или снижения рисков и их</w:t>
      </w:r>
      <w:r w:rsidR="00BE72D2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lastRenderedPageBreak/>
        <w:t>реализации;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2) поддержание в актуальном</w:t>
      </w:r>
      <w:r w:rsidR="0057565A">
        <w:rPr>
          <w:rFonts w:cs="Calibri"/>
          <w:sz w:val="28"/>
          <w:szCs w:val="28"/>
        </w:rPr>
        <w:t xml:space="preserve"> состоянии на</w:t>
      </w:r>
      <w:r w:rsidR="0057565A" w:rsidRPr="0057565A">
        <w:rPr>
          <w:rFonts w:cs="Calibri"/>
          <w:sz w:val="28"/>
          <w:szCs w:val="28"/>
        </w:rPr>
        <w:t xml:space="preserve"> официальном портале Правительства Омской области </w:t>
      </w:r>
      <w:r w:rsidR="00D67EC3">
        <w:rPr>
          <w:rFonts w:cs="Calibri"/>
          <w:sz w:val="28"/>
          <w:szCs w:val="28"/>
        </w:rPr>
        <w:t xml:space="preserve"> </w:t>
      </w:r>
      <w:r w:rsidR="00F3562E">
        <w:rPr>
          <w:rFonts w:cs="Calibri"/>
          <w:sz w:val="28"/>
          <w:szCs w:val="28"/>
        </w:rPr>
        <w:t>http://</w:t>
      </w:r>
      <w:r w:rsidR="00F3562E">
        <w:rPr>
          <w:rFonts w:cs="Calibri"/>
          <w:sz w:val="28"/>
          <w:szCs w:val="28"/>
          <w:lang w:val="en-US"/>
        </w:rPr>
        <w:t>astr</w:t>
      </w:r>
      <w:r w:rsidR="00D67EC3" w:rsidRPr="00D67EC3">
        <w:rPr>
          <w:rFonts w:cs="Calibri"/>
          <w:sz w:val="28"/>
          <w:szCs w:val="28"/>
        </w:rPr>
        <w:t>.gork.omskportal.ru</w:t>
      </w:r>
      <w:r w:rsidR="00D67EC3">
        <w:rPr>
          <w:sz w:val="28"/>
          <w:szCs w:val="28"/>
          <w:shd w:val="clear" w:color="auto" w:fill="FFFFFF"/>
        </w:rPr>
        <w:t xml:space="preserve"> </w:t>
      </w:r>
      <w:r w:rsidR="00D16039">
        <w:rPr>
          <w:rFonts w:cs="Calibri"/>
          <w:sz w:val="28"/>
          <w:szCs w:val="28"/>
        </w:rPr>
        <w:t>(далее – официальный сайт)</w:t>
      </w:r>
      <w:r w:rsidRPr="00580E23">
        <w:rPr>
          <w:rFonts w:cs="Calibri"/>
          <w:sz w:val="28"/>
          <w:szCs w:val="28"/>
        </w:rPr>
        <w:t>, обязательных требований, оценка соблюдения которых является</w:t>
      </w:r>
      <w:r w:rsidR="00BE72D2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 xml:space="preserve">предметом </w:t>
      </w:r>
      <w:r w:rsidR="0057565A">
        <w:rPr>
          <w:rFonts w:cs="Calibri"/>
          <w:sz w:val="28"/>
          <w:szCs w:val="28"/>
        </w:rPr>
        <w:t>муниципального жилищного контроля</w:t>
      </w:r>
      <w:r w:rsidRPr="00580E23">
        <w:rPr>
          <w:rFonts w:cs="Calibri"/>
          <w:sz w:val="28"/>
          <w:szCs w:val="28"/>
        </w:rPr>
        <w:t>, с целью</w:t>
      </w:r>
      <w:r w:rsidR="00BE72D2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своевременного информирования контролируемых лиц о текущих изменениях;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3) формирование и внедрение новых с</w:t>
      </w:r>
      <w:r w:rsidR="0057565A">
        <w:rPr>
          <w:rFonts w:cs="Calibri"/>
          <w:sz w:val="28"/>
          <w:szCs w:val="28"/>
        </w:rPr>
        <w:t xml:space="preserve">редств и методов взаимодействия </w:t>
      </w:r>
      <w:r w:rsidRPr="00580E23">
        <w:rPr>
          <w:rFonts w:cs="Calibri"/>
          <w:sz w:val="28"/>
          <w:szCs w:val="28"/>
        </w:rPr>
        <w:t>с контролируемыми лицами;</w:t>
      </w:r>
    </w:p>
    <w:p w:rsid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повышение уровня правовой г</w:t>
      </w:r>
      <w:r w:rsidR="0057565A">
        <w:rPr>
          <w:rFonts w:cs="Calibri"/>
          <w:sz w:val="28"/>
          <w:szCs w:val="28"/>
        </w:rPr>
        <w:t xml:space="preserve">рамотности контролируемых лиц и </w:t>
      </w:r>
      <w:r w:rsidRPr="00580E23">
        <w:rPr>
          <w:rFonts w:cs="Calibri"/>
          <w:sz w:val="28"/>
          <w:szCs w:val="28"/>
        </w:rPr>
        <w:t>формирование единообразного понимания установленных требований.</w:t>
      </w:r>
    </w:p>
    <w:p w:rsidR="002E5858" w:rsidRPr="001600E6" w:rsidRDefault="002E5858" w:rsidP="00921F18">
      <w:pPr>
        <w:jc w:val="both"/>
        <w:rPr>
          <w:sz w:val="28"/>
          <w:szCs w:val="28"/>
        </w:rPr>
      </w:pPr>
    </w:p>
    <w:p w:rsidR="00921F18" w:rsidRDefault="002E5858" w:rsidP="006F5DDA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F3562E">
        <w:rPr>
          <w:sz w:val="28"/>
          <w:szCs w:val="28"/>
        </w:rPr>
        <w:t>3</w:t>
      </w:r>
      <w:r w:rsidR="00F3562E" w:rsidRPr="001600E6">
        <w:rPr>
          <w:sz w:val="28"/>
          <w:szCs w:val="28"/>
        </w:rPr>
        <w:t>.</w:t>
      </w:r>
      <w:r w:rsidR="00F3562E" w:rsidRPr="00C10D26">
        <w:rPr>
          <w:sz w:val="28"/>
          <w:szCs w:val="28"/>
        </w:rPr>
        <w:t xml:space="preserve"> Перечень</w:t>
      </w:r>
      <w:r w:rsidR="00C10D26" w:rsidRPr="00C10D26">
        <w:rPr>
          <w:sz w:val="28"/>
          <w:szCs w:val="28"/>
        </w:rPr>
        <w:t xml:space="preserve"> проф</w:t>
      </w:r>
      <w:r w:rsidR="00F12B50">
        <w:rPr>
          <w:sz w:val="28"/>
          <w:szCs w:val="28"/>
        </w:rPr>
        <w:t>илактических мероприятий на 2024</w:t>
      </w:r>
      <w:r w:rsidR="00C10D26" w:rsidRPr="00C10D26">
        <w:rPr>
          <w:sz w:val="28"/>
          <w:szCs w:val="28"/>
        </w:rPr>
        <w:t xml:space="preserve"> год.</w:t>
      </w:r>
    </w:p>
    <w:p w:rsidR="00F3562E" w:rsidRPr="001600E6" w:rsidRDefault="00F3562E" w:rsidP="006F5DDA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tbl>
      <w:tblPr>
        <w:tblW w:w="9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463"/>
        <w:gridCol w:w="1544"/>
        <w:gridCol w:w="1866"/>
        <w:gridCol w:w="1910"/>
      </w:tblGrid>
      <w:tr w:rsidR="00AD5642" w:rsidRPr="001600E6" w:rsidTr="00D67EC3">
        <w:trPr>
          <w:trHeight w:val="149"/>
        </w:trPr>
        <w:tc>
          <w:tcPr>
            <w:tcW w:w="522" w:type="dxa"/>
          </w:tcPr>
          <w:p w:rsidR="00AD5642" w:rsidRPr="00D67EC3" w:rsidRDefault="00AD5642" w:rsidP="00D660F2">
            <w:pPr>
              <w:jc w:val="center"/>
              <w:rPr>
                <w:rFonts w:eastAsia="Calibri"/>
              </w:rPr>
            </w:pPr>
            <w:r w:rsidRPr="00D67EC3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3463" w:type="dxa"/>
          </w:tcPr>
          <w:p w:rsidR="00AD5642" w:rsidRPr="00D67EC3" w:rsidRDefault="00AD5642" w:rsidP="00D16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544" w:type="dxa"/>
          </w:tcPr>
          <w:p w:rsidR="00AD5642" w:rsidRPr="00D67EC3" w:rsidRDefault="00AD5642" w:rsidP="00D16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Срок исполнения</w:t>
            </w:r>
          </w:p>
        </w:tc>
        <w:tc>
          <w:tcPr>
            <w:tcW w:w="1866" w:type="dxa"/>
          </w:tcPr>
          <w:p w:rsidR="00AD5642" w:rsidRPr="00D67EC3" w:rsidRDefault="00AD5642" w:rsidP="00D16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Ответственное должностное лицо</w:t>
            </w:r>
          </w:p>
        </w:tc>
        <w:tc>
          <w:tcPr>
            <w:tcW w:w="1910" w:type="dxa"/>
          </w:tcPr>
          <w:p w:rsidR="00AD5642" w:rsidRPr="00D67EC3" w:rsidRDefault="00AD5642" w:rsidP="00D16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Ожидаемый результат</w:t>
            </w:r>
          </w:p>
        </w:tc>
      </w:tr>
      <w:tr w:rsidR="00AD5642" w:rsidRPr="001600E6" w:rsidTr="00D67EC3">
        <w:trPr>
          <w:trHeight w:val="149"/>
        </w:trPr>
        <w:tc>
          <w:tcPr>
            <w:tcW w:w="522" w:type="dxa"/>
          </w:tcPr>
          <w:p w:rsidR="00AD5642" w:rsidRPr="00D67EC3" w:rsidRDefault="00AD5642" w:rsidP="00D660F2">
            <w:pPr>
              <w:jc w:val="center"/>
              <w:rPr>
                <w:rFonts w:eastAsia="Calibri"/>
              </w:rPr>
            </w:pPr>
            <w:r w:rsidRPr="00D67EC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463" w:type="dxa"/>
          </w:tcPr>
          <w:p w:rsidR="00AD5642" w:rsidRPr="00D67EC3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1544" w:type="dxa"/>
          </w:tcPr>
          <w:p w:rsidR="00AD5642" w:rsidRPr="00D67EC3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866" w:type="dxa"/>
          </w:tcPr>
          <w:p w:rsidR="00AD5642" w:rsidRPr="00D67EC3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1910" w:type="dxa"/>
          </w:tcPr>
          <w:p w:rsidR="00AD5642" w:rsidRPr="00D67EC3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</w:rPr>
            </w:pPr>
          </w:p>
        </w:tc>
      </w:tr>
      <w:tr w:rsidR="00AD5642" w:rsidRPr="001600E6" w:rsidTr="00D67EC3">
        <w:trPr>
          <w:trHeight w:val="149"/>
        </w:trPr>
        <w:tc>
          <w:tcPr>
            <w:tcW w:w="522" w:type="dxa"/>
          </w:tcPr>
          <w:p w:rsidR="00AD5642" w:rsidRPr="00D67EC3" w:rsidRDefault="00AD5642" w:rsidP="001E2E51">
            <w:pPr>
              <w:jc w:val="center"/>
              <w:rPr>
                <w:rFonts w:eastAsia="Calibri"/>
              </w:rPr>
            </w:pPr>
            <w:r w:rsidRPr="00D67EC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463" w:type="dxa"/>
          </w:tcPr>
          <w:p w:rsidR="00AD5642" w:rsidRPr="00D67EC3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AD5642" w:rsidRPr="00D67EC3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- тексты нормативных правовых актов, регулирующих</w:t>
            </w:r>
            <w:r w:rsidR="00604741" w:rsidRPr="00D67EC3">
              <w:rPr>
                <w:rFonts w:cs="Calibri"/>
                <w:sz w:val="22"/>
                <w:szCs w:val="22"/>
              </w:rPr>
              <w:t xml:space="preserve"> </w:t>
            </w:r>
            <w:r w:rsidRPr="00D67EC3">
              <w:rPr>
                <w:rFonts w:cs="Calibri"/>
                <w:sz w:val="22"/>
                <w:szCs w:val="22"/>
              </w:rPr>
              <w:t>осуществление муниципального жилищного контроля;</w:t>
            </w:r>
          </w:p>
          <w:p w:rsidR="00AD5642" w:rsidRPr="00D67EC3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- сведения об изменениях, внесенных в нормативные правовые акты, регулирующих осуществление муниципального жилищного контроля, о сроках и порядке их вступления в силу;</w:t>
            </w:r>
          </w:p>
          <w:p w:rsidR="00AD5642" w:rsidRPr="00D67EC3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</w:t>
            </w:r>
          </w:p>
          <w:p w:rsidR="00AD5642" w:rsidRPr="00D67EC3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нарушении обязательных требований, с текстами в действующей редакции;</w:t>
            </w:r>
          </w:p>
          <w:p w:rsidR="00AD5642" w:rsidRPr="00D67EC3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AD5642" w:rsidRPr="00D67EC3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- сведения о порядке досудебного обжалования решений</w:t>
            </w:r>
          </w:p>
        </w:tc>
        <w:tc>
          <w:tcPr>
            <w:tcW w:w="1544" w:type="dxa"/>
          </w:tcPr>
          <w:p w:rsidR="00AD5642" w:rsidRPr="00D67EC3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В течение года (по мере необходимости)</w:t>
            </w:r>
          </w:p>
        </w:tc>
        <w:tc>
          <w:tcPr>
            <w:tcW w:w="1866" w:type="dxa"/>
          </w:tcPr>
          <w:p w:rsidR="00AD5642" w:rsidRPr="00D67EC3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 xml:space="preserve">Должностные  лица,  </w:t>
            </w:r>
            <w:r w:rsidR="00C40D6E" w:rsidRPr="00D67EC3">
              <w:rPr>
                <w:rFonts w:cs="Calibri"/>
                <w:sz w:val="22"/>
                <w:szCs w:val="22"/>
              </w:rPr>
              <w:t xml:space="preserve">уполномоченные на осуществление </w:t>
            </w:r>
            <w:r w:rsidRPr="00D67EC3">
              <w:rPr>
                <w:rFonts w:cs="Calibri"/>
                <w:sz w:val="22"/>
                <w:szCs w:val="22"/>
              </w:rPr>
              <w:t>муниципального  контроля</w:t>
            </w:r>
          </w:p>
        </w:tc>
        <w:tc>
          <w:tcPr>
            <w:tcW w:w="1910" w:type="dxa"/>
          </w:tcPr>
          <w:p w:rsidR="00AD5642" w:rsidRPr="00D67EC3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Повышение</w:t>
            </w:r>
          </w:p>
          <w:p w:rsidR="00AD5642" w:rsidRPr="00D67EC3" w:rsidRDefault="00C40D6E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информированности</w:t>
            </w:r>
          </w:p>
          <w:p w:rsidR="00AD5642" w:rsidRPr="00D67EC3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контролируемых лиц о</w:t>
            </w:r>
          </w:p>
          <w:p w:rsidR="00AD5642" w:rsidRPr="00D67EC3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действующих</w:t>
            </w:r>
          </w:p>
          <w:p w:rsidR="00AD5642" w:rsidRPr="00D67EC3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обязательных</w:t>
            </w:r>
          </w:p>
          <w:p w:rsidR="00AD5642" w:rsidRPr="00D67EC3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требованиях</w:t>
            </w:r>
          </w:p>
        </w:tc>
      </w:tr>
      <w:tr w:rsidR="00AD5642" w:rsidRPr="001600E6" w:rsidTr="00D67EC3">
        <w:trPr>
          <w:trHeight w:val="149"/>
        </w:trPr>
        <w:tc>
          <w:tcPr>
            <w:tcW w:w="522" w:type="dxa"/>
          </w:tcPr>
          <w:p w:rsidR="00AD5642" w:rsidRPr="00D67EC3" w:rsidRDefault="00AD5642" w:rsidP="00D660F2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463" w:type="dxa"/>
          </w:tcPr>
          <w:p w:rsidR="00AD5642" w:rsidRPr="00D67EC3" w:rsidRDefault="00AD5642" w:rsidP="00AD5642">
            <w:pPr>
              <w:jc w:val="both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 xml:space="preserve">Консультирование </w:t>
            </w:r>
            <w:r w:rsidRPr="00D67EC3">
              <w:rPr>
                <w:rFonts w:cs="Calibri"/>
                <w:sz w:val="22"/>
                <w:szCs w:val="22"/>
              </w:rPr>
              <w:lastRenderedPageBreak/>
              <w:t>контролируем</w:t>
            </w:r>
            <w:r w:rsidR="00604741" w:rsidRPr="00D67EC3">
              <w:rPr>
                <w:rFonts w:cs="Calibri"/>
                <w:sz w:val="22"/>
                <w:szCs w:val="22"/>
              </w:rPr>
              <w:t>ых лиц (по телефону</w:t>
            </w:r>
            <w:r w:rsidRPr="00D67EC3">
              <w:rPr>
                <w:rFonts w:cs="Calibri"/>
                <w:sz w:val="22"/>
                <w:szCs w:val="22"/>
              </w:rPr>
              <w:t>, на личном приеме) по вопросам:</w:t>
            </w:r>
          </w:p>
          <w:p w:rsidR="00AD5642" w:rsidRPr="00D67EC3" w:rsidRDefault="00AD5642" w:rsidP="00AD5642">
            <w:pPr>
              <w:jc w:val="both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- разъяснения положений нормативных правовых актов РФ,</w:t>
            </w:r>
          </w:p>
          <w:p w:rsidR="00AD5642" w:rsidRPr="00D67EC3" w:rsidRDefault="00AD5642" w:rsidP="00AD5642">
            <w:pPr>
              <w:jc w:val="both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содержащих обязательные требования, соблюдения которых</w:t>
            </w:r>
          </w:p>
          <w:p w:rsidR="00AD5642" w:rsidRPr="00D67EC3" w:rsidRDefault="00AD5642" w:rsidP="00AD5642">
            <w:pPr>
              <w:jc w:val="both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является предметом муниципального жилищного контроля;</w:t>
            </w:r>
          </w:p>
          <w:p w:rsidR="00AD5642" w:rsidRPr="00D67EC3" w:rsidRDefault="00AD5642" w:rsidP="00AD5642">
            <w:pPr>
              <w:jc w:val="both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- разъяснения положения нормативных правовых актов РФ,</w:t>
            </w:r>
          </w:p>
          <w:p w:rsidR="00AD5642" w:rsidRPr="00D67EC3" w:rsidRDefault="00AD5642" w:rsidP="00AD5642">
            <w:pPr>
              <w:jc w:val="both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регламентирующих порядок осуществления муниципального жилищного контроля;</w:t>
            </w:r>
          </w:p>
          <w:p w:rsidR="00AD5642" w:rsidRPr="00D67EC3" w:rsidRDefault="00AD5642" w:rsidP="00AD5642">
            <w:pPr>
              <w:jc w:val="both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- порядок обжалования действий (бездействия) должностных лиц.</w:t>
            </w:r>
          </w:p>
          <w:p w:rsidR="00AD5642" w:rsidRPr="00D67EC3" w:rsidRDefault="00AD5642" w:rsidP="00AD5642">
            <w:pPr>
              <w:jc w:val="both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 xml:space="preserve">Учет проведенных консультаций. </w:t>
            </w:r>
          </w:p>
        </w:tc>
        <w:tc>
          <w:tcPr>
            <w:tcW w:w="1544" w:type="dxa"/>
          </w:tcPr>
          <w:p w:rsidR="00AD5642" w:rsidRPr="00D67EC3" w:rsidRDefault="00AD5642" w:rsidP="00AD5642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lastRenderedPageBreak/>
              <w:t>По мере</w:t>
            </w:r>
          </w:p>
          <w:p w:rsidR="00AD5642" w:rsidRPr="00D67EC3" w:rsidRDefault="00AD5642" w:rsidP="00AD5642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lastRenderedPageBreak/>
              <w:t>поступления</w:t>
            </w:r>
          </w:p>
          <w:p w:rsidR="00AD5642" w:rsidRPr="00D67EC3" w:rsidRDefault="00AD5642" w:rsidP="00AD5642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обращений от</w:t>
            </w:r>
          </w:p>
          <w:p w:rsidR="00AD5642" w:rsidRPr="00D67EC3" w:rsidRDefault="00AD5642" w:rsidP="00AD5642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контролируемых лиц, в</w:t>
            </w:r>
          </w:p>
          <w:p w:rsidR="00AD5642" w:rsidRPr="00D67EC3" w:rsidRDefault="00AD5642" w:rsidP="00AD5642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соответствии с</w:t>
            </w:r>
          </w:p>
          <w:p w:rsidR="00AD5642" w:rsidRPr="00D67EC3" w:rsidRDefault="00AD5642" w:rsidP="00AD5642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графиком</w:t>
            </w:r>
          </w:p>
          <w:p w:rsidR="00AD5642" w:rsidRPr="00D67EC3" w:rsidRDefault="00AD5642" w:rsidP="00AD5642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консультаций)</w:t>
            </w:r>
          </w:p>
        </w:tc>
        <w:tc>
          <w:tcPr>
            <w:tcW w:w="1866" w:type="dxa"/>
          </w:tcPr>
          <w:p w:rsidR="00AD5642" w:rsidRPr="00D67EC3" w:rsidRDefault="00AD5642" w:rsidP="00D660F2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lastRenderedPageBreak/>
              <w:t xml:space="preserve">Должностные  </w:t>
            </w:r>
            <w:r w:rsidRPr="00D67EC3">
              <w:rPr>
                <w:rFonts w:cs="Calibri"/>
                <w:sz w:val="22"/>
                <w:szCs w:val="22"/>
              </w:rPr>
              <w:lastRenderedPageBreak/>
              <w:t>лица,  уполномоченные на осуществление муниципального  контроля</w:t>
            </w:r>
          </w:p>
        </w:tc>
        <w:tc>
          <w:tcPr>
            <w:tcW w:w="1910" w:type="dxa"/>
          </w:tcPr>
          <w:p w:rsidR="00AD5642" w:rsidRPr="00D67EC3" w:rsidRDefault="00AD5642" w:rsidP="00AD5642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lastRenderedPageBreak/>
              <w:t>Повышение</w:t>
            </w:r>
          </w:p>
          <w:p w:rsidR="00AD5642" w:rsidRPr="00D67EC3" w:rsidRDefault="00AD5642" w:rsidP="00AD5642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lastRenderedPageBreak/>
              <w:t>информированности</w:t>
            </w:r>
          </w:p>
          <w:p w:rsidR="00AD5642" w:rsidRPr="00D67EC3" w:rsidRDefault="00AD5642" w:rsidP="00AD5642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контролируемых лиц о</w:t>
            </w:r>
          </w:p>
          <w:p w:rsidR="00AD5642" w:rsidRPr="00D67EC3" w:rsidRDefault="00AD5642" w:rsidP="00AD5642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действующих</w:t>
            </w:r>
          </w:p>
          <w:p w:rsidR="00AD5642" w:rsidRPr="00D67EC3" w:rsidRDefault="00AD5642" w:rsidP="00AD5642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обязательных</w:t>
            </w:r>
          </w:p>
          <w:p w:rsidR="00AD5642" w:rsidRPr="00D67EC3" w:rsidRDefault="00AD5642" w:rsidP="00AD5642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требованиях</w:t>
            </w:r>
          </w:p>
        </w:tc>
      </w:tr>
      <w:tr w:rsidR="00AD5642" w:rsidRPr="001600E6" w:rsidTr="00D67EC3">
        <w:trPr>
          <w:trHeight w:val="1659"/>
        </w:trPr>
        <w:tc>
          <w:tcPr>
            <w:tcW w:w="522" w:type="dxa"/>
          </w:tcPr>
          <w:p w:rsidR="00AD5642" w:rsidRPr="00D67EC3" w:rsidRDefault="00AD5642" w:rsidP="00D660F2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3463" w:type="dxa"/>
          </w:tcPr>
          <w:p w:rsidR="00AD5642" w:rsidRPr="00D67EC3" w:rsidRDefault="00AD5642" w:rsidP="00AD5642">
            <w:pPr>
              <w:jc w:val="both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Объявление предостережений о недопустимости нарушений</w:t>
            </w:r>
          </w:p>
          <w:p w:rsidR="00AD5642" w:rsidRPr="00D67EC3" w:rsidRDefault="00AD5642" w:rsidP="00AD5642">
            <w:pPr>
              <w:jc w:val="both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обязательных требований.</w:t>
            </w:r>
          </w:p>
          <w:p w:rsidR="00AD5642" w:rsidRPr="00D67EC3" w:rsidRDefault="00AD5642" w:rsidP="00AD5642">
            <w:pPr>
              <w:jc w:val="both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 xml:space="preserve">Учет объявленных предостережений </w:t>
            </w:r>
          </w:p>
        </w:tc>
        <w:tc>
          <w:tcPr>
            <w:tcW w:w="1544" w:type="dxa"/>
          </w:tcPr>
          <w:p w:rsidR="00AD5642" w:rsidRPr="00D67EC3" w:rsidRDefault="00AD5642" w:rsidP="00D660F2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В течение года (по мере необходимости)</w:t>
            </w:r>
          </w:p>
        </w:tc>
        <w:tc>
          <w:tcPr>
            <w:tcW w:w="1866" w:type="dxa"/>
          </w:tcPr>
          <w:p w:rsidR="00AD5642" w:rsidRPr="00D67EC3" w:rsidRDefault="00AD5642" w:rsidP="00D660F2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10" w:type="dxa"/>
          </w:tcPr>
          <w:p w:rsidR="00AD5642" w:rsidRPr="00D67EC3" w:rsidRDefault="00AD5642" w:rsidP="00AD5642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Предотвращение</w:t>
            </w:r>
          </w:p>
          <w:p w:rsidR="00AD5642" w:rsidRPr="00D67EC3" w:rsidRDefault="00AD5642" w:rsidP="00AD5642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нарушений</w:t>
            </w:r>
          </w:p>
          <w:p w:rsidR="00AD5642" w:rsidRPr="00D67EC3" w:rsidRDefault="00AD5642" w:rsidP="00AD5642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обязательных</w:t>
            </w:r>
          </w:p>
          <w:p w:rsidR="00AD5642" w:rsidRPr="00D67EC3" w:rsidRDefault="00AD5642" w:rsidP="00AD5642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требований</w:t>
            </w:r>
          </w:p>
        </w:tc>
      </w:tr>
      <w:tr w:rsidR="00AD5642" w:rsidRPr="001600E6" w:rsidTr="00D67EC3">
        <w:trPr>
          <w:trHeight w:val="149"/>
        </w:trPr>
        <w:tc>
          <w:tcPr>
            <w:tcW w:w="522" w:type="dxa"/>
          </w:tcPr>
          <w:p w:rsidR="00AD5642" w:rsidRPr="00D67EC3" w:rsidRDefault="00AD5642" w:rsidP="00D660F2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3463" w:type="dxa"/>
          </w:tcPr>
          <w:p w:rsidR="00AD5642" w:rsidRPr="00D67EC3" w:rsidRDefault="00AD5642" w:rsidP="00AD5642">
            <w:pPr>
              <w:jc w:val="both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Разработка ежегодного</w:t>
            </w:r>
          </w:p>
          <w:p w:rsidR="00AD5642" w:rsidRPr="00D67EC3" w:rsidRDefault="00AD5642" w:rsidP="00AD5642">
            <w:pPr>
              <w:jc w:val="both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 xml:space="preserve">Доклада о муниципальном жилищном контроле </w:t>
            </w:r>
          </w:p>
        </w:tc>
        <w:tc>
          <w:tcPr>
            <w:tcW w:w="1544" w:type="dxa"/>
          </w:tcPr>
          <w:p w:rsidR="00AD5642" w:rsidRPr="00D67EC3" w:rsidRDefault="00AD5642" w:rsidP="00AD5642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с 10.01.202</w:t>
            </w:r>
            <w:r w:rsidR="00F12B50" w:rsidRPr="00D67EC3">
              <w:rPr>
                <w:rFonts w:cs="Calibri"/>
                <w:sz w:val="22"/>
                <w:szCs w:val="22"/>
              </w:rPr>
              <w:t>4</w:t>
            </w:r>
          </w:p>
          <w:p w:rsidR="00AD5642" w:rsidRPr="00D67EC3" w:rsidRDefault="000343BF" w:rsidP="000343BF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по 04.03.</w:t>
            </w:r>
            <w:r w:rsidR="00AD5642" w:rsidRPr="00D67EC3">
              <w:rPr>
                <w:rFonts w:cs="Calibri"/>
                <w:sz w:val="22"/>
                <w:szCs w:val="22"/>
              </w:rPr>
              <w:t>202</w:t>
            </w:r>
            <w:r w:rsidR="00F12B50" w:rsidRPr="00D67EC3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1866" w:type="dxa"/>
          </w:tcPr>
          <w:p w:rsidR="00AD5642" w:rsidRPr="00D67EC3" w:rsidRDefault="00AD5642" w:rsidP="00D660F2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10" w:type="dxa"/>
          </w:tcPr>
          <w:p w:rsidR="00AD5642" w:rsidRPr="00D67EC3" w:rsidRDefault="00AD5642" w:rsidP="00AD5642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Повышение</w:t>
            </w:r>
          </w:p>
          <w:p w:rsidR="00AD5642" w:rsidRPr="00D67EC3" w:rsidRDefault="00AD5642" w:rsidP="00AD5642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прозрачности</w:t>
            </w:r>
          </w:p>
          <w:p w:rsidR="00AD5642" w:rsidRPr="00D67EC3" w:rsidRDefault="00AD5642" w:rsidP="00AD5642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надзорного</w:t>
            </w:r>
          </w:p>
          <w:p w:rsidR="00AD5642" w:rsidRPr="00D67EC3" w:rsidRDefault="00AD5642" w:rsidP="00AD5642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органа</w:t>
            </w:r>
          </w:p>
        </w:tc>
      </w:tr>
      <w:tr w:rsidR="00AD5642" w:rsidRPr="001600E6" w:rsidTr="00D67EC3">
        <w:trPr>
          <w:trHeight w:val="149"/>
        </w:trPr>
        <w:tc>
          <w:tcPr>
            <w:tcW w:w="522" w:type="dxa"/>
          </w:tcPr>
          <w:p w:rsidR="00AD5642" w:rsidRPr="00D67EC3" w:rsidRDefault="00AD5642" w:rsidP="00D660F2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5</w:t>
            </w:r>
          </w:p>
        </w:tc>
        <w:tc>
          <w:tcPr>
            <w:tcW w:w="3463" w:type="dxa"/>
          </w:tcPr>
          <w:p w:rsidR="00AD5642" w:rsidRPr="00D67EC3" w:rsidRDefault="00AD5642" w:rsidP="00921F18">
            <w:pPr>
              <w:jc w:val="both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Обобщение практики осуществления муниципального</w:t>
            </w:r>
            <w:r w:rsidR="00034749" w:rsidRPr="00D67EC3">
              <w:rPr>
                <w:rFonts w:cs="Calibri"/>
                <w:sz w:val="22"/>
                <w:szCs w:val="22"/>
              </w:rPr>
              <w:t xml:space="preserve"> жилищного</w:t>
            </w:r>
            <w:r w:rsidRPr="00D67EC3">
              <w:rPr>
                <w:rFonts w:cs="Calibri"/>
                <w:sz w:val="22"/>
                <w:szCs w:val="22"/>
              </w:rPr>
              <w:t xml:space="preserve"> контроля и размещение </w:t>
            </w:r>
            <w:r w:rsidR="00034749" w:rsidRPr="00D67EC3">
              <w:rPr>
                <w:rFonts w:cs="Calibri"/>
                <w:sz w:val="22"/>
                <w:szCs w:val="22"/>
              </w:rPr>
              <w:t xml:space="preserve">на официальном сайте </w:t>
            </w:r>
            <w:r w:rsidRPr="00D67EC3">
              <w:rPr>
                <w:rFonts w:cs="Calibri"/>
                <w:sz w:val="22"/>
                <w:szCs w:val="22"/>
              </w:rPr>
              <w:t>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544" w:type="dxa"/>
          </w:tcPr>
          <w:p w:rsidR="00AD5642" w:rsidRPr="00D67EC3" w:rsidRDefault="00AD5642" w:rsidP="00D660F2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 xml:space="preserve">1 раз в </w:t>
            </w:r>
            <w:r w:rsidR="000343BF" w:rsidRPr="00D67EC3">
              <w:rPr>
                <w:rFonts w:cs="Calibri"/>
                <w:sz w:val="22"/>
                <w:szCs w:val="22"/>
              </w:rPr>
              <w:t>пол</w:t>
            </w:r>
            <w:r w:rsidR="00034749" w:rsidRPr="00D67EC3">
              <w:rPr>
                <w:rFonts w:cs="Calibri"/>
                <w:sz w:val="22"/>
                <w:szCs w:val="22"/>
              </w:rPr>
              <w:t xml:space="preserve">года </w:t>
            </w:r>
          </w:p>
          <w:p w:rsidR="00AD5642" w:rsidRPr="00D67EC3" w:rsidRDefault="00AD5642" w:rsidP="00D660F2">
            <w:pPr>
              <w:jc w:val="center"/>
              <w:rPr>
                <w:rFonts w:cs="Calibri"/>
              </w:rPr>
            </w:pPr>
          </w:p>
        </w:tc>
        <w:tc>
          <w:tcPr>
            <w:tcW w:w="1866" w:type="dxa"/>
          </w:tcPr>
          <w:p w:rsidR="00AD5642" w:rsidRPr="00D67EC3" w:rsidRDefault="00AD5642" w:rsidP="00D660F2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10" w:type="dxa"/>
          </w:tcPr>
          <w:p w:rsidR="00034749" w:rsidRPr="00D67EC3" w:rsidRDefault="00034749" w:rsidP="00034749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Повышение</w:t>
            </w:r>
          </w:p>
          <w:p w:rsidR="00034749" w:rsidRPr="00D67EC3" w:rsidRDefault="00034749" w:rsidP="00034749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информированности</w:t>
            </w:r>
          </w:p>
          <w:p w:rsidR="00AD5642" w:rsidRPr="00D67EC3" w:rsidRDefault="00034749" w:rsidP="00034749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контролируемых лиц</w:t>
            </w:r>
          </w:p>
        </w:tc>
      </w:tr>
      <w:tr w:rsidR="00AD5642" w:rsidRPr="001600E6" w:rsidTr="00D67EC3">
        <w:trPr>
          <w:trHeight w:val="149"/>
        </w:trPr>
        <w:tc>
          <w:tcPr>
            <w:tcW w:w="522" w:type="dxa"/>
          </w:tcPr>
          <w:p w:rsidR="00AD5642" w:rsidRPr="00D67EC3" w:rsidRDefault="00AD5642" w:rsidP="00D660F2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6</w:t>
            </w:r>
          </w:p>
        </w:tc>
        <w:tc>
          <w:tcPr>
            <w:tcW w:w="3463" w:type="dxa"/>
          </w:tcPr>
          <w:p w:rsidR="00AD5642" w:rsidRPr="00D67EC3" w:rsidRDefault="00034749" w:rsidP="00C91806">
            <w:pPr>
              <w:jc w:val="both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Подготовка отчета об исполнении программы профилактики</w:t>
            </w:r>
          </w:p>
        </w:tc>
        <w:tc>
          <w:tcPr>
            <w:tcW w:w="1544" w:type="dxa"/>
          </w:tcPr>
          <w:p w:rsidR="00AD5642" w:rsidRPr="00D67EC3" w:rsidRDefault="000343BF" w:rsidP="000343BF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до 14.02.202</w:t>
            </w:r>
            <w:r w:rsidR="00F12B50" w:rsidRPr="00D67EC3">
              <w:rPr>
                <w:rFonts w:cs="Calibri"/>
                <w:sz w:val="22"/>
                <w:szCs w:val="22"/>
              </w:rPr>
              <w:t>5</w:t>
            </w:r>
          </w:p>
        </w:tc>
        <w:tc>
          <w:tcPr>
            <w:tcW w:w="1866" w:type="dxa"/>
          </w:tcPr>
          <w:p w:rsidR="00AD5642" w:rsidRPr="00D67EC3" w:rsidRDefault="00AD5642" w:rsidP="00D660F2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10" w:type="dxa"/>
          </w:tcPr>
          <w:p w:rsidR="000343BF" w:rsidRPr="00D67EC3" w:rsidRDefault="000343BF" w:rsidP="000343BF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Повышение</w:t>
            </w:r>
          </w:p>
          <w:p w:rsidR="000343BF" w:rsidRPr="00D67EC3" w:rsidRDefault="000343BF" w:rsidP="000343BF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информированности</w:t>
            </w:r>
          </w:p>
          <w:p w:rsidR="00AD5642" w:rsidRPr="00D67EC3" w:rsidRDefault="000343BF" w:rsidP="000343BF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контролируемых лиц</w:t>
            </w:r>
          </w:p>
        </w:tc>
      </w:tr>
      <w:tr w:rsidR="00AD5642" w:rsidRPr="001600E6" w:rsidTr="00D67EC3">
        <w:trPr>
          <w:trHeight w:val="1007"/>
        </w:trPr>
        <w:tc>
          <w:tcPr>
            <w:tcW w:w="522" w:type="dxa"/>
          </w:tcPr>
          <w:p w:rsidR="00AD5642" w:rsidRPr="00D67EC3" w:rsidRDefault="00AD5642" w:rsidP="00D660F2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3463" w:type="dxa"/>
          </w:tcPr>
          <w:p w:rsidR="00AD5642" w:rsidRPr="00D67EC3" w:rsidRDefault="00AD5642" w:rsidP="009253F1">
            <w:pPr>
              <w:jc w:val="both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 xml:space="preserve">Разработка </w:t>
            </w:r>
            <w:r w:rsidR="000343BF" w:rsidRPr="00D67EC3">
              <w:rPr>
                <w:rFonts w:cs="Calibri"/>
                <w:sz w:val="22"/>
                <w:szCs w:val="22"/>
              </w:rPr>
              <w:t xml:space="preserve">Программа профилактики рисков причинения вреда (ущерба) охраняемым законом ценностям по муниципальному жилищному контролю в границах </w:t>
            </w:r>
            <w:r w:rsidR="009253F1">
              <w:rPr>
                <w:rFonts w:cs="Calibri"/>
                <w:sz w:val="22"/>
                <w:szCs w:val="22"/>
              </w:rPr>
              <w:t>Астыровского</w:t>
            </w:r>
            <w:r w:rsidR="00604741" w:rsidRPr="00D67EC3">
              <w:rPr>
                <w:rFonts w:cs="Calibri"/>
                <w:sz w:val="22"/>
                <w:szCs w:val="22"/>
              </w:rPr>
              <w:t xml:space="preserve"> сельского поселения </w:t>
            </w:r>
            <w:r w:rsidR="00BE3658" w:rsidRPr="00D67EC3">
              <w:rPr>
                <w:rFonts w:cs="Calibri"/>
                <w:sz w:val="22"/>
                <w:szCs w:val="22"/>
              </w:rPr>
              <w:t>Горьковского</w:t>
            </w:r>
            <w:r w:rsidR="00604741" w:rsidRPr="00D67EC3">
              <w:rPr>
                <w:rFonts w:cs="Calibri"/>
                <w:sz w:val="22"/>
                <w:szCs w:val="22"/>
              </w:rPr>
              <w:t xml:space="preserve"> </w:t>
            </w:r>
            <w:r w:rsidR="00E707E4" w:rsidRPr="00D67EC3">
              <w:rPr>
                <w:rFonts w:cs="Calibri"/>
                <w:sz w:val="22"/>
                <w:szCs w:val="22"/>
              </w:rPr>
              <w:t>муниципального</w:t>
            </w:r>
            <w:r w:rsidR="00F12B50" w:rsidRPr="00D67EC3">
              <w:rPr>
                <w:rFonts w:cs="Calibri"/>
                <w:sz w:val="22"/>
                <w:szCs w:val="22"/>
              </w:rPr>
              <w:t xml:space="preserve"> района Омской области 2025</w:t>
            </w:r>
            <w:r w:rsidR="000343BF" w:rsidRPr="00D67EC3">
              <w:rPr>
                <w:rFonts w:cs="Calibri"/>
                <w:sz w:val="22"/>
                <w:szCs w:val="22"/>
              </w:rPr>
              <w:t xml:space="preserve"> год</w:t>
            </w:r>
          </w:p>
        </w:tc>
        <w:tc>
          <w:tcPr>
            <w:tcW w:w="1544" w:type="dxa"/>
          </w:tcPr>
          <w:p w:rsidR="00AD5642" w:rsidRPr="00D67EC3" w:rsidRDefault="00034749" w:rsidP="00D660F2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сентябрь</w:t>
            </w:r>
          </w:p>
          <w:p w:rsidR="00AD5642" w:rsidRPr="00D67EC3" w:rsidRDefault="001E3F4A" w:rsidP="00C91806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202</w:t>
            </w:r>
            <w:r w:rsidR="00F12B50" w:rsidRPr="00D67EC3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1866" w:type="dxa"/>
          </w:tcPr>
          <w:p w:rsidR="00AD5642" w:rsidRPr="00D67EC3" w:rsidRDefault="00AD5642" w:rsidP="00D660F2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10" w:type="dxa"/>
          </w:tcPr>
          <w:p w:rsidR="000343BF" w:rsidRPr="00D67EC3" w:rsidRDefault="000343BF" w:rsidP="000343BF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Повышение</w:t>
            </w:r>
          </w:p>
          <w:p w:rsidR="000343BF" w:rsidRPr="00D67EC3" w:rsidRDefault="000343BF" w:rsidP="000343BF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информированности</w:t>
            </w:r>
          </w:p>
          <w:p w:rsidR="00AD5642" w:rsidRPr="00D67EC3" w:rsidRDefault="000343BF" w:rsidP="000343BF">
            <w:pPr>
              <w:jc w:val="center"/>
              <w:rPr>
                <w:rFonts w:cs="Calibri"/>
              </w:rPr>
            </w:pPr>
            <w:r w:rsidRPr="00D67EC3">
              <w:rPr>
                <w:rFonts w:cs="Calibri"/>
                <w:sz w:val="22"/>
                <w:szCs w:val="22"/>
              </w:rPr>
              <w:t>контролируемых лиц</w:t>
            </w:r>
          </w:p>
        </w:tc>
      </w:tr>
    </w:tbl>
    <w:p w:rsidR="00D660F2" w:rsidRDefault="00D660F2" w:rsidP="00214E1A">
      <w:pPr>
        <w:autoSpaceDE w:val="0"/>
        <w:autoSpaceDN w:val="0"/>
        <w:adjustRightInd w:val="0"/>
        <w:rPr>
          <w:sz w:val="28"/>
          <w:szCs w:val="28"/>
        </w:rPr>
      </w:pPr>
    </w:p>
    <w:p w:rsidR="00214E1A" w:rsidRDefault="00214E1A" w:rsidP="006F5DD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</w:p>
    <w:p w:rsidR="006F5DDA" w:rsidRDefault="006F5DDA" w:rsidP="006F5DD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4E1A" w:rsidRPr="00214E1A" w:rsidRDefault="00214E1A" w:rsidP="002F7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 w:rsidR="002F77E7"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214E1A" w:rsidRPr="00214E1A" w:rsidRDefault="002F77E7" w:rsidP="008F7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7FEF">
        <w:rPr>
          <w:sz w:val="28"/>
          <w:szCs w:val="28"/>
        </w:rPr>
        <w:t xml:space="preserve">информированности </w:t>
      </w:r>
      <w:r w:rsidR="008F7FEF" w:rsidRPr="008F7FEF">
        <w:rPr>
          <w:sz w:val="28"/>
          <w:szCs w:val="28"/>
        </w:rPr>
        <w:t>контролируемых лиц</w:t>
      </w:r>
      <w:r w:rsidR="008F7FEF">
        <w:rPr>
          <w:sz w:val="28"/>
          <w:szCs w:val="28"/>
        </w:rPr>
        <w:t xml:space="preserve"> об обязательных </w:t>
      </w:r>
      <w:r w:rsidR="008F7FEF" w:rsidRPr="008F7FEF">
        <w:rPr>
          <w:sz w:val="28"/>
          <w:szCs w:val="28"/>
        </w:rPr>
        <w:t>требованиях, о принятых изменениях, о порядке проведения проверок, оправах кон</w:t>
      </w:r>
      <w:r w:rsidR="008F7FEF">
        <w:rPr>
          <w:sz w:val="28"/>
          <w:szCs w:val="28"/>
        </w:rPr>
        <w:t>тролируемых лиц в ходе проверки</w:t>
      </w:r>
      <w:r w:rsidR="00214E1A" w:rsidRPr="00214E1A">
        <w:rPr>
          <w:sz w:val="28"/>
          <w:szCs w:val="28"/>
        </w:rPr>
        <w:t>;</w:t>
      </w:r>
    </w:p>
    <w:p w:rsidR="00214E1A" w:rsidRPr="00214E1A" w:rsidRDefault="00214E1A" w:rsidP="008F7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разъяснени</w:t>
      </w:r>
      <w:r w:rsidR="008F7FEF">
        <w:rPr>
          <w:sz w:val="28"/>
          <w:szCs w:val="28"/>
        </w:rPr>
        <w:t xml:space="preserve">й по применению </w:t>
      </w:r>
      <w:r w:rsidR="007D24FC">
        <w:rPr>
          <w:sz w:val="28"/>
          <w:szCs w:val="28"/>
        </w:rPr>
        <w:t>обязательных требований,</w:t>
      </w:r>
      <w:r w:rsidR="00604741">
        <w:rPr>
          <w:sz w:val="28"/>
          <w:szCs w:val="28"/>
        </w:rPr>
        <w:t xml:space="preserve"> </w:t>
      </w:r>
      <w:r w:rsidRPr="00214E1A">
        <w:rPr>
          <w:sz w:val="28"/>
          <w:szCs w:val="28"/>
        </w:rPr>
        <w:t>обеспечивающих их однозначное толкование, как контролируемыми лицами,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так и контрольно-надзорным органом.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количество проведенных профилактических мероприятий;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количество контролируемых лиц, в отношении которых проведены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BE3658" w:rsidRDefault="00214E1A" w:rsidP="00BE36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 w:rsidR="008F7FEF"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="008F7FEF"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 w:rsidR="008F7FEF"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6F5DDA" w:rsidRDefault="006F5DDA" w:rsidP="00BE36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441"/>
        <w:gridCol w:w="2017"/>
        <w:gridCol w:w="1345"/>
        <w:gridCol w:w="1075"/>
        <w:gridCol w:w="1075"/>
        <w:gridCol w:w="807"/>
      </w:tblGrid>
      <w:tr w:rsidR="002E5858" w:rsidRPr="001600E6" w:rsidTr="00BE3658">
        <w:trPr>
          <w:trHeight w:val="296"/>
        </w:trPr>
        <w:tc>
          <w:tcPr>
            <w:tcW w:w="513" w:type="dxa"/>
            <w:vMerge w:val="restart"/>
          </w:tcPr>
          <w:p w:rsidR="002E5858" w:rsidRPr="006F5DDA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</w:pPr>
            <w:r w:rsidRPr="006F5DDA">
              <w:rPr>
                <w:sz w:val="22"/>
                <w:szCs w:val="22"/>
              </w:rPr>
              <w:t>№ п/п</w:t>
            </w:r>
          </w:p>
        </w:tc>
        <w:tc>
          <w:tcPr>
            <w:tcW w:w="2441" w:type="dxa"/>
            <w:vMerge w:val="restart"/>
          </w:tcPr>
          <w:p w:rsidR="002E5858" w:rsidRPr="006F5DDA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</w:pPr>
            <w:r w:rsidRPr="006F5DDA">
              <w:rPr>
                <w:sz w:val="22"/>
                <w:szCs w:val="22"/>
              </w:rPr>
              <w:t>Показатель</w:t>
            </w:r>
          </w:p>
        </w:tc>
        <w:tc>
          <w:tcPr>
            <w:tcW w:w="2017" w:type="dxa"/>
            <w:vMerge w:val="restart"/>
          </w:tcPr>
          <w:p w:rsidR="002E5858" w:rsidRPr="006F5DDA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6F5DDA">
              <w:rPr>
                <w:sz w:val="22"/>
                <w:szCs w:val="22"/>
              </w:rPr>
              <w:t>Тип показателя</w:t>
            </w:r>
          </w:p>
        </w:tc>
        <w:tc>
          <w:tcPr>
            <w:tcW w:w="1345" w:type="dxa"/>
            <w:vMerge w:val="restart"/>
          </w:tcPr>
          <w:p w:rsidR="002E5858" w:rsidRPr="006F5DDA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6F5DDA">
              <w:rPr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1075" w:type="dxa"/>
            <w:vMerge w:val="restart"/>
          </w:tcPr>
          <w:p w:rsidR="002E5858" w:rsidRPr="006F5DDA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6F5DDA">
              <w:rPr>
                <w:sz w:val="22"/>
                <w:szCs w:val="22"/>
              </w:rPr>
              <w:t>Период 202</w:t>
            </w:r>
            <w:r w:rsidR="00F12B50" w:rsidRPr="006F5DDA">
              <w:rPr>
                <w:sz w:val="22"/>
                <w:szCs w:val="22"/>
              </w:rPr>
              <w:t>4</w:t>
            </w:r>
            <w:r w:rsidRPr="006F5D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82" w:type="dxa"/>
            <w:gridSpan w:val="2"/>
          </w:tcPr>
          <w:p w:rsidR="002E5858" w:rsidRPr="006F5DDA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6F5DDA">
              <w:rPr>
                <w:sz w:val="22"/>
                <w:szCs w:val="22"/>
              </w:rPr>
              <w:t>Плановый период</w:t>
            </w:r>
          </w:p>
        </w:tc>
      </w:tr>
      <w:tr w:rsidR="002E5858" w:rsidRPr="001600E6" w:rsidTr="00BE3658">
        <w:trPr>
          <w:trHeight w:val="71"/>
        </w:trPr>
        <w:tc>
          <w:tcPr>
            <w:tcW w:w="513" w:type="dxa"/>
            <w:vMerge/>
          </w:tcPr>
          <w:p w:rsidR="002E5858" w:rsidRPr="006F5DDA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2441" w:type="dxa"/>
            <w:vMerge/>
          </w:tcPr>
          <w:p w:rsidR="002E5858" w:rsidRPr="006F5DDA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2017" w:type="dxa"/>
            <w:vMerge/>
          </w:tcPr>
          <w:p w:rsidR="002E5858" w:rsidRPr="006F5DDA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345" w:type="dxa"/>
            <w:vMerge/>
          </w:tcPr>
          <w:p w:rsidR="002E5858" w:rsidRPr="006F5DDA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075" w:type="dxa"/>
            <w:vMerge/>
          </w:tcPr>
          <w:p w:rsidR="002E5858" w:rsidRPr="006F5DDA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075" w:type="dxa"/>
          </w:tcPr>
          <w:p w:rsidR="002E5858" w:rsidRPr="006F5DDA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</w:pPr>
            <w:r w:rsidRPr="006F5DDA">
              <w:rPr>
                <w:sz w:val="22"/>
                <w:szCs w:val="22"/>
              </w:rPr>
              <w:t>202</w:t>
            </w:r>
            <w:r w:rsidR="00F12B50" w:rsidRPr="006F5DDA">
              <w:rPr>
                <w:sz w:val="22"/>
                <w:szCs w:val="22"/>
              </w:rPr>
              <w:t>5</w:t>
            </w:r>
            <w:r w:rsidRPr="006F5D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06" w:type="dxa"/>
          </w:tcPr>
          <w:p w:rsidR="002E5858" w:rsidRPr="006F5DDA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</w:pPr>
            <w:r w:rsidRPr="006F5DDA">
              <w:rPr>
                <w:sz w:val="22"/>
                <w:szCs w:val="22"/>
              </w:rPr>
              <w:t>202</w:t>
            </w:r>
            <w:r w:rsidR="00F12B50" w:rsidRPr="006F5DDA">
              <w:rPr>
                <w:sz w:val="22"/>
                <w:szCs w:val="22"/>
              </w:rPr>
              <w:t>6</w:t>
            </w:r>
            <w:r w:rsidRPr="006F5DDA">
              <w:rPr>
                <w:sz w:val="22"/>
                <w:szCs w:val="22"/>
              </w:rPr>
              <w:t xml:space="preserve"> год</w:t>
            </w:r>
          </w:p>
        </w:tc>
      </w:tr>
      <w:tr w:rsidR="002E5858" w:rsidRPr="001600E6" w:rsidTr="00BE3658">
        <w:trPr>
          <w:trHeight w:val="1409"/>
        </w:trPr>
        <w:tc>
          <w:tcPr>
            <w:tcW w:w="513" w:type="dxa"/>
          </w:tcPr>
          <w:p w:rsidR="002E5858" w:rsidRPr="006F5DDA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</w:pPr>
            <w:r w:rsidRPr="006F5DDA">
              <w:rPr>
                <w:sz w:val="22"/>
                <w:szCs w:val="22"/>
              </w:rPr>
              <w:t>1</w:t>
            </w:r>
            <w:r w:rsidR="002E5858" w:rsidRPr="006F5DDA">
              <w:rPr>
                <w:sz w:val="22"/>
                <w:szCs w:val="22"/>
              </w:rPr>
              <w:t>1</w:t>
            </w:r>
          </w:p>
        </w:tc>
        <w:tc>
          <w:tcPr>
            <w:tcW w:w="2441" w:type="dxa"/>
          </w:tcPr>
          <w:p w:rsidR="002E5858" w:rsidRPr="006F5DDA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6F5DDA">
              <w:rPr>
                <w:sz w:val="22"/>
                <w:szCs w:val="22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2017" w:type="dxa"/>
          </w:tcPr>
          <w:p w:rsidR="002E5858" w:rsidRPr="006F5DDA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6F5DDA">
              <w:rPr>
                <w:sz w:val="22"/>
                <w:szCs w:val="22"/>
              </w:rPr>
              <w:t>аналитический</w:t>
            </w:r>
          </w:p>
        </w:tc>
        <w:tc>
          <w:tcPr>
            <w:tcW w:w="1345" w:type="dxa"/>
          </w:tcPr>
          <w:p w:rsidR="002E5858" w:rsidRPr="006F5DDA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6F5DDA">
              <w:rPr>
                <w:sz w:val="22"/>
                <w:szCs w:val="22"/>
              </w:rPr>
              <w:t>100%</w:t>
            </w:r>
          </w:p>
        </w:tc>
        <w:tc>
          <w:tcPr>
            <w:tcW w:w="1075" w:type="dxa"/>
          </w:tcPr>
          <w:p w:rsidR="002E5858" w:rsidRPr="006F5DDA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6F5DDA">
              <w:rPr>
                <w:sz w:val="22"/>
                <w:szCs w:val="22"/>
              </w:rPr>
              <w:t>93%</w:t>
            </w:r>
          </w:p>
        </w:tc>
        <w:tc>
          <w:tcPr>
            <w:tcW w:w="1075" w:type="dxa"/>
          </w:tcPr>
          <w:p w:rsidR="002E5858" w:rsidRPr="006F5DDA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6F5DDA">
              <w:rPr>
                <w:sz w:val="22"/>
                <w:szCs w:val="22"/>
              </w:rPr>
              <w:t>90%</w:t>
            </w:r>
          </w:p>
        </w:tc>
        <w:tc>
          <w:tcPr>
            <w:tcW w:w="806" w:type="dxa"/>
          </w:tcPr>
          <w:p w:rsidR="002E5858" w:rsidRPr="006F5DDA" w:rsidRDefault="002E5858" w:rsidP="00D660F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6F5DDA">
              <w:rPr>
                <w:sz w:val="22"/>
                <w:szCs w:val="22"/>
              </w:rPr>
              <w:t>85%</w:t>
            </w:r>
          </w:p>
        </w:tc>
      </w:tr>
      <w:tr w:rsidR="002E5858" w:rsidRPr="001600E6" w:rsidTr="00BE3658">
        <w:trPr>
          <w:trHeight w:val="162"/>
        </w:trPr>
        <w:tc>
          <w:tcPr>
            <w:tcW w:w="513" w:type="dxa"/>
          </w:tcPr>
          <w:p w:rsidR="002E5858" w:rsidRPr="006F5DDA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</w:pPr>
            <w:r w:rsidRPr="006F5DDA">
              <w:rPr>
                <w:sz w:val="22"/>
                <w:szCs w:val="22"/>
              </w:rPr>
              <w:t>2</w:t>
            </w:r>
            <w:r w:rsidR="002E5858" w:rsidRPr="006F5DDA">
              <w:rPr>
                <w:sz w:val="22"/>
                <w:szCs w:val="22"/>
              </w:rPr>
              <w:t>2</w:t>
            </w:r>
          </w:p>
        </w:tc>
        <w:tc>
          <w:tcPr>
            <w:tcW w:w="2441" w:type="dxa"/>
          </w:tcPr>
          <w:p w:rsidR="002E5858" w:rsidRPr="006F5DDA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6F5DDA">
              <w:rPr>
                <w:sz w:val="22"/>
                <w:szCs w:val="22"/>
              </w:rPr>
              <w:t xml:space="preserve">Увеличение доли мероприятий по профилактике нарушений обязательных требований, установленных муниципальными </w:t>
            </w:r>
            <w:r w:rsidRPr="006F5DDA">
              <w:rPr>
                <w:sz w:val="22"/>
                <w:szCs w:val="22"/>
              </w:rPr>
              <w:lastRenderedPageBreak/>
              <w:t>правовыми  актами</w:t>
            </w:r>
          </w:p>
        </w:tc>
        <w:tc>
          <w:tcPr>
            <w:tcW w:w="2017" w:type="dxa"/>
          </w:tcPr>
          <w:p w:rsidR="002E5858" w:rsidRPr="006F5DDA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6F5DDA">
              <w:rPr>
                <w:sz w:val="22"/>
                <w:szCs w:val="22"/>
              </w:rPr>
              <w:lastRenderedPageBreak/>
              <w:t>аналитический</w:t>
            </w:r>
          </w:p>
        </w:tc>
        <w:tc>
          <w:tcPr>
            <w:tcW w:w="1345" w:type="dxa"/>
          </w:tcPr>
          <w:p w:rsidR="002E5858" w:rsidRPr="006F5DDA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6F5DDA">
              <w:rPr>
                <w:sz w:val="22"/>
                <w:szCs w:val="22"/>
              </w:rPr>
              <w:t>100%</w:t>
            </w:r>
          </w:p>
        </w:tc>
        <w:tc>
          <w:tcPr>
            <w:tcW w:w="1075" w:type="dxa"/>
          </w:tcPr>
          <w:p w:rsidR="002E5858" w:rsidRPr="006F5DDA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6F5DDA">
              <w:rPr>
                <w:sz w:val="22"/>
                <w:szCs w:val="22"/>
              </w:rPr>
              <w:t>105%</w:t>
            </w:r>
          </w:p>
        </w:tc>
        <w:tc>
          <w:tcPr>
            <w:tcW w:w="1075" w:type="dxa"/>
          </w:tcPr>
          <w:p w:rsidR="002E5858" w:rsidRPr="006F5DDA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6F5DDA">
              <w:rPr>
                <w:sz w:val="22"/>
                <w:szCs w:val="22"/>
              </w:rPr>
              <w:t>110%</w:t>
            </w:r>
          </w:p>
        </w:tc>
        <w:tc>
          <w:tcPr>
            <w:tcW w:w="806" w:type="dxa"/>
          </w:tcPr>
          <w:p w:rsidR="002E5858" w:rsidRPr="006F5DDA" w:rsidRDefault="002E5858" w:rsidP="00D660F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6F5DDA">
              <w:rPr>
                <w:sz w:val="22"/>
                <w:szCs w:val="22"/>
              </w:rPr>
              <w:t>120%</w:t>
            </w:r>
          </w:p>
        </w:tc>
      </w:tr>
    </w:tbl>
    <w:p w:rsidR="00E707E4" w:rsidRDefault="00E707E4" w:rsidP="006F5DDA">
      <w:pPr>
        <w:autoSpaceDE w:val="0"/>
        <w:autoSpaceDN w:val="0"/>
        <w:rPr>
          <w:b/>
          <w:iCs/>
          <w:sz w:val="28"/>
          <w:szCs w:val="28"/>
        </w:rPr>
      </w:pPr>
    </w:p>
    <w:p w:rsidR="00E707E4" w:rsidRDefault="00E707E4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E707E4" w:rsidRDefault="00E707E4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071254" w:rsidRDefault="00071254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071254" w:rsidSect="00E701D7">
      <w:headerReference w:type="even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B1B" w:rsidRDefault="00CF3B1B" w:rsidP="00CD7D0A">
      <w:r>
        <w:separator/>
      </w:r>
    </w:p>
  </w:endnote>
  <w:endnote w:type="continuationSeparator" w:id="0">
    <w:p w:rsidR="00CF3B1B" w:rsidRDefault="00CF3B1B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B1B" w:rsidRDefault="00CF3B1B" w:rsidP="00CD7D0A">
      <w:r>
        <w:separator/>
      </w:r>
    </w:p>
  </w:footnote>
  <w:footnote w:type="continuationSeparator" w:id="0">
    <w:p w:rsidR="00CF3B1B" w:rsidRDefault="00CF3B1B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2" w:rsidRDefault="005F041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660F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1" w15:restartNumberingAfterBreak="0">
    <w:nsid w:val="2BDE19F8"/>
    <w:multiLevelType w:val="hybridMultilevel"/>
    <w:tmpl w:val="D7F0BA96"/>
    <w:lvl w:ilvl="0" w:tplc="246CC7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 w15:restartNumberingAfterBreak="0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7" w15:restartNumberingAfterBreak="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DEA"/>
    <w:rsid w:val="00001DAB"/>
    <w:rsid w:val="00003104"/>
    <w:rsid w:val="00033E85"/>
    <w:rsid w:val="000343BF"/>
    <w:rsid w:val="00034749"/>
    <w:rsid w:val="00070F64"/>
    <w:rsid w:val="00071254"/>
    <w:rsid w:val="000722A0"/>
    <w:rsid w:val="00092BF2"/>
    <w:rsid w:val="00097CA3"/>
    <w:rsid w:val="000D1955"/>
    <w:rsid w:val="001015CD"/>
    <w:rsid w:val="00135DEA"/>
    <w:rsid w:val="001750FD"/>
    <w:rsid w:val="001756F2"/>
    <w:rsid w:val="001778BA"/>
    <w:rsid w:val="00187DB3"/>
    <w:rsid w:val="001A46D3"/>
    <w:rsid w:val="001A6DDF"/>
    <w:rsid w:val="001A77B7"/>
    <w:rsid w:val="001D2FDD"/>
    <w:rsid w:val="001D46BC"/>
    <w:rsid w:val="001E2C70"/>
    <w:rsid w:val="001E2E51"/>
    <w:rsid w:val="001E3F4A"/>
    <w:rsid w:val="001E76A1"/>
    <w:rsid w:val="001F0876"/>
    <w:rsid w:val="00205F92"/>
    <w:rsid w:val="00214E1A"/>
    <w:rsid w:val="002157E7"/>
    <w:rsid w:val="00233262"/>
    <w:rsid w:val="00246846"/>
    <w:rsid w:val="00277ACB"/>
    <w:rsid w:val="00281C51"/>
    <w:rsid w:val="002A7AA1"/>
    <w:rsid w:val="002C212C"/>
    <w:rsid w:val="002D78E3"/>
    <w:rsid w:val="002E5858"/>
    <w:rsid w:val="002F77E7"/>
    <w:rsid w:val="003144CB"/>
    <w:rsid w:val="00346E87"/>
    <w:rsid w:val="00350E4C"/>
    <w:rsid w:val="0036056D"/>
    <w:rsid w:val="00381637"/>
    <w:rsid w:val="00392167"/>
    <w:rsid w:val="003A2C59"/>
    <w:rsid w:val="003A4C5E"/>
    <w:rsid w:val="003D26E3"/>
    <w:rsid w:val="003D2775"/>
    <w:rsid w:val="003D5337"/>
    <w:rsid w:val="003F2673"/>
    <w:rsid w:val="003F38B8"/>
    <w:rsid w:val="00400E69"/>
    <w:rsid w:val="00412517"/>
    <w:rsid w:val="00415C8C"/>
    <w:rsid w:val="00440B55"/>
    <w:rsid w:val="00453B3C"/>
    <w:rsid w:val="00470752"/>
    <w:rsid w:val="0047418D"/>
    <w:rsid w:val="00493A4F"/>
    <w:rsid w:val="00495805"/>
    <w:rsid w:val="004A6B2D"/>
    <w:rsid w:val="004C0233"/>
    <w:rsid w:val="004D396D"/>
    <w:rsid w:val="004D6648"/>
    <w:rsid w:val="004E08BF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966BD"/>
    <w:rsid w:val="005A16F4"/>
    <w:rsid w:val="005A1A90"/>
    <w:rsid w:val="005B09D4"/>
    <w:rsid w:val="005B16EE"/>
    <w:rsid w:val="005B217F"/>
    <w:rsid w:val="005B36A6"/>
    <w:rsid w:val="005D3CF5"/>
    <w:rsid w:val="005E7CDD"/>
    <w:rsid w:val="005F0412"/>
    <w:rsid w:val="005F11BC"/>
    <w:rsid w:val="00604741"/>
    <w:rsid w:val="00604977"/>
    <w:rsid w:val="00611001"/>
    <w:rsid w:val="00612D8B"/>
    <w:rsid w:val="00615F18"/>
    <w:rsid w:val="00622519"/>
    <w:rsid w:val="00625C48"/>
    <w:rsid w:val="00674BB1"/>
    <w:rsid w:val="00695CDA"/>
    <w:rsid w:val="006969DC"/>
    <w:rsid w:val="00697841"/>
    <w:rsid w:val="006C397F"/>
    <w:rsid w:val="006C67D4"/>
    <w:rsid w:val="006D72D6"/>
    <w:rsid w:val="006E50B9"/>
    <w:rsid w:val="006E7391"/>
    <w:rsid w:val="006F1FBB"/>
    <w:rsid w:val="006F5349"/>
    <w:rsid w:val="006F5DDA"/>
    <w:rsid w:val="0071010D"/>
    <w:rsid w:val="00714F40"/>
    <w:rsid w:val="007223B1"/>
    <w:rsid w:val="00740577"/>
    <w:rsid w:val="007416E6"/>
    <w:rsid w:val="007425CD"/>
    <w:rsid w:val="00750621"/>
    <w:rsid w:val="0075398A"/>
    <w:rsid w:val="00755DC9"/>
    <w:rsid w:val="00757CDA"/>
    <w:rsid w:val="00760D33"/>
    <w:rsid w:val="00782CF3"/>
    <w:rsid w:val="00792187"/>
    <w:rsid w:val="00796DF2"/>
    <w:rsid w:val="007D24FC"/>
    <w:rsid w:val="007E4A95"/>
    <w:rsid w:val="007F3419"/>
    <w:rsid w:val="00824CC6"/>
    <w:rsid w:val="008301DC"/>
    <w:rsid w:val="008E1733"/>
    <w:rsid w:val="008F7FEF"/>
    <w:rsid w:val="00912571"/>
    <w:rsid w:val="00914D69"/>
    <w:rsid w:val="00921F18"/>
    <w:rsid w:val="009253F1"/>
    <w:rsid w:val="00941693"/>
    <w:rsid w:val="00947D25"/>
    <w:rsid w:val="0095793C"/>
    <w:rsid w:val="00971710"/>
    <w:rsid w:val="00977177"/>
    <w:rsid w:val="00987606"/>
    <w:rsid w:val="009A55A0"/>
    <w:rsid w:val="009B7DB6"/>
    <w:rsid w:val="009C0A35"/>
    <w:rsid w:val="009F7C6E"/>
    <w:rsid w:val="00A12B77"/>
    <w:rsid w:val="00A20003"/>
    <w:rsid w:val="00A23363"/>
    <w:rsid w:val="00A25BCB"/>
    <w:rsid w:val="00A27727"/>
    <w:rsid w:val="00A54FE6"/>
    <w:rsid w:val="00A62601"/>
    <w:rsid w:val="00A6563C"/>
    <w:rsid w:val="00A91867"/>
    <w:rsid w:val="00AA3CDF"/>
    <w:rsid w:val="00AB4777"/>
    <w:rsid w:val="00AB7539"/>
    <w:rsid w:val="00AC3A1C"/>
    <w:rsid w:val="00AD0848"/>
    <w:rsid w:val="00AD3007"/>
    <w:rsid w:val="00AD5642"/>
    <w:rsid w:val="00AE7E56"/>
    <w:rsid w:val="00B03300"/>
    <w:rsid w:val="00B10ABC"/>
    <w:rsid w:val="00B118A5"/>
    <w:rsid w:val="00B1334B"/>
    <w:rsid w:val="00B249F6"/>
    <w:rsid w:val="00B25A79"/>
    <w:rsid w:val="00B35753"/>
    <w:rsid w:val="00B404AD"/>
    <w:rsid w:val="00B46368"/>
    <w:rsid w:val="00B472BD"/>
    <w:rsid w:val="00B54427"/>
    <w:rsid w:val="00B55784"/>
    <w:rsid w:val="00BA0B33"/>
    <w:rsid w:val="00BA1E79"/>
    <w:rsid w:val="00BB2AE5"/>
    <w:rsid w:val="00BB6F94"/>
    <w:rsid w:val="00BB745C"/>
    <w:rsid w:val="00BE3658"/>
    <w:rsid w:val="00BE67CC"/>
    <w:rsid w:val="00BE72D2"/>
    <w:rsid w:val="00BF0D40"/>
    <w:rsid w:val="00C00F1A"/>
    <w:rsid w:val="00C10D26"/>
    <w:rsid w:val="00C324F3"/>
    <w:rsid w:val="00C40438"/>
    <w:rsid w:val="00C40D6E"/>
    <w:rsid w:val="00C573A4"/>
    <w:rsid w:val="00C63D89"/>
    <w:rsid w:val="00C8598F"/>
    <w:rsid w:val="00C86946"/>
    <w:rsid w:val="00C91806"/>
    <w:rsid w:val="00CA0CF4"/>
    <w:rsid w:val="00CA1C8D"/>
    <w:rsid w:val="00CB1155"/>
    <w:rsid w:val="00CB75BF"/>
    <w:rsid w:val="00CD7D0A"/>
    <w:rsid w:val="00CE2504"/>
    <w:rsid w:val="00CF3B1B"/>
    <w:rsid w:val="00CF44CB"/>
    <w:rsid w:val="00CF6EE4"/>
    <w:rsid w:val="00D16039"/>
    <w:rsid w:val="00D17772"/>
    <w:rsid w:val="00D35563"/>
    <w:rsid w:val="00D656E2"/>
    <w:rsid w:val="00D660F2"/>
    <w:rsid w:val="00D67EC3"/>
    <w:rsid w:val="00D711DF"/>
    <w:rsid w:val="00D806B0"/>
    <w:rsid w:val="00DB76EB"/>
    <w:rsid w:val="00DC5494"/>
    <w:rsid w:val="00DD3E67"/>
    <w:rsid w:val="00DF6681"/>
    <w:rsid w:val="00E701D7"/>
    <w:rsid w:val="00E707E4"/>
    <w:rsid w:val="00E71BD6"/>
    <w:rsid w:val="00E76AD8"/>
    <w:rsid w:val="00E83FFE"/>
    <w:rsid w:val="00E856DA"/>
    <w:rsid w:val="00EB33C8"/>
    <w:rsid w:val="00EC3EDA"/>
    <w:rsid w:val="00EC61F4"/>
    <w:rsid w:val="00EE1A09"/>
    <w:rsid w:val="00EE3D04"/>
    <w:rsid w:val="00EF227E"/>
    <w:rsid w:val="00EF6333"/>
    <w:rsid w:val="00F12B50"/>
    <w:rsid w:val="00F3562E"/>
    <w:rsid w:val="00F4542F"/>
    <w:rsid w:val="00F66368"/>
    <w:rsid w:val="00F8044A"/>
    <w:rsid w:val="00FA128C"/>
    <w:rsid w:val="00FB79AA"/>
    <w:rsid w:val="00FD10C0"/>
    <w:rsid w:val="00FD150D"/>
    <w:rsid w:val="00FF1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6A47"/>
  <w15:docId w15:val="{83F1C921-3477-4D1D-8F47-AF02B0D3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</w:rPr>
  </w:style>
  <w:style w:type="character" w:customStyle="1" w:styleId="afc">
    <w:name w:val="Заголовок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999E1-B703-42BD-A137-510DF1E9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2368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ОЛЬГА</cp:lastModifiedBy>
  <cp:revision>24</cp:revision>
  <cp:lastPrinted>2023-11-28T12:22:00Z</cp:lastPrinted>
  <dcterms:created xsi:type="dcterms:W3CDTF">2021-09-30T03:41:00Z</dcterms:created>
  <dcterms:modified xsi:type="dcterms:W3CDTF">2023-12-25T12:38:00Z</dcterms:modified>
</cp:coreProperties>
</file>