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69" w:rsidRDefault="00F94669" w:rsidP="00F9466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АСТЫРОВСКОГО СЕЛЬСКОГО ПОСЕЛЕНИЯ</w:t>
      </w:r>
    </w:p>
    <w:p w:rsidR="00F94669" w:rsidRDefault="00F94669" w:rsidP="00F9466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</w:t>
      </w:r>
    </w:p>
    <w:p w:rsidR="00F94669" w:rsidRDefault="00F94669" w:rsidP="00F9466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F94669" w:rsidRDefault="00F94669" w:rsidP="00F9466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F94669" w:rsidRDefault="00F94669" w:rsidP="00F9466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94669" w:rsidRDefault="00F94669" w:rsidP="00F94669">
      <w:pPr>
        <w:rPr>
          <w:sz w:val="28"/>
          <w:szCs w:val="28"/>
        </w:rPr>
      </w:pPr>
    </w:p>
    <w:p w:rsidR="00F94669" w:rsidRPr="00393489" w:rsidRDefault="00F94669" w:rsidP="00F946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30.10</w:t>
      </w:r>
      <w:r w:rsidRPr="00393489">
        <w:rPr>
          <w:rFonts w:ascii="Times New Roman" w:hAnsi="Times New Roman" w:cs="Times New Roman"/>
          <w:b w:val="0"/>
          <w:sz w:val="28"/>
          <w:szCs w:val="28"/>
        </w:rPr>
        <w:t xml:space="preserve">.2023 г.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50</w:t>
      </w:r>
    </w:p>
    <w:p w:rsidR="00F94669" w:rsidRPr="00C81B4A" w:rsidRDefault="00F94669" w:rsidP="00F9466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94669" w:rsidRDefault="00F94669" w:rsidP="00F946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Астыровского сельского поселения № 41 от 15.07.2020 г.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F94669" w:rsidRPr="00C81A6B" w:rsidRDefault="00F94669" w:rsidP="00F94669">
      <w:pPr>
        <w:jc w:val="center"/>
        <w:rPr>
          <w:bCs/>
          <w:sz w:val="28"/>
          <w:szCs w:val="28"/>
        </w:rPr>
      </w:pPr>
    </w:p>
    <w:p w:rsidR="00F94669" w:rsidRPr="00C81E3C" w:rsidRDefault="00F94669" w:rsidP="00F94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81E3C">
        <w:rPr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</w:t>
      </w:r>
      <w:r>
        <w:rPr>
          <w:sz w:val="28"/>
          <w:szCs w:val="28"/>
        </w:rPr>
        <w:t xml:space="preserve">ановления главы Астыровского сельского </w:t>
      </w:r>
      <w:r w:rsidRPr="00C81E3C">
        <w:rPr>
          <w:sz w:val="28"/>
          <w:szCs w:val="28"/>
        </w:rPr>
        <w:t xml:space="preserve">поселения Горьковского муниципального </w:t>
      </w:r>
      <w:r>
        <w:rPr>
          <w:sz w:val="28"/>
          <w:szCs w:val="28"/>
        </w:rPr>
        <w:t xml:space="preserve">района Омской области от 17.02.2012 г. № 5 </w:t>
      </w:r>
      <w:r w:rsidRPr="00C81E3C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по предоставлению муниципальных </w:t>
      </w:r>
      <w:r>
        <w:rPr>
          <w:sz w:val="28"/>
          <w:szCs w:val="28"/>
        </w:rPr>
        <w:t>услуг</w:t>
      </w:r>
      <w:r w:rsidRPr="00C81E3C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Астыровского сельского</w:t>
      </w:r>
      <w:r w:rsidRPr="00C81E3C">
        <w:rPr>
          <w:sz w:val="28"/>
          <w:szCs w:val="28"/>
        </w:rPr>
        <w:t xml:space="preserve"> поселения Горьковского муниципального района,</w:t>
      </w:r>
    </w:p>
    <w:p w:rsidR="00F94669" w:rsidRDefault="00F94669" w:rsidP="00F94669">
      <w:pPr>
        <w:widowControl w:val="0"/>
        <w:autoSpaceDE w:val="0"/>
        <w:autoSpaceDN w:val="0"/>
        <w:rPr>
          <w:sz w:val="28"/>
          <w:szCs w:val="28"/>
        </w:rPr>
      </w:pPr>
    </w:p>
    <w:p w:rsidR="00F94669" w:rsidRDefault="00F94669" w:rsidP="00F9466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81E3C">
        <w:rPr>
          <w:sz w:val="28"/>
          <w:szCs w:val="28"/>
        </w:rPr>
        <w:t>:</w:t>
      </w:r>
    </w:p>
    <w:p w:rsidR="00F94669" w:rsidRDefault="00F94669" w:rsidP="00F9466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94669" w:rsidRDefault="00F94669" w:rsidP="00F94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358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2.8</w:t>
      </w:r>
      <w:r w:rsidRPr="00ED3581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утвержденного постановлением главы </w:t>
      </w:r>
      <w:r>
        <w:rPr>
          <w:sz w:val="28"/>
          <w:szCs w:val="28"/>
        </w:rPr>
        <w:t>Астыровского</w:t>
      </w:r>
      <w:r w:rsidRPr="00ED3581">
        <w:rPr>
          <w:sz w:val="28"/>
          <w:szCs w:val="28"/>
        </w:rPr>
        <w:t xml:space="preserve"> сельского поселения Горьковского муниципаль</w:t>
      </w:r>
      <w:r>
        <w:rPr>
          <w:sz w:val="28"/>
          <w:szCs w:val="28"/>
        </w:rPr>
        <w:t>ного района Омской области от 15.07.2020 г.  № 41</w:t>
      </w:r>
      <w:r w:rsidRPr="00ED35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«Исчерпывающий перечень оснований для отказа в предоставлении муниципальной услуги» дополнить подпунктом «ж» изложив его в следующей редакции: </w:t>
      </w:r>
    </w:p>
    <w:p w:rsidR="00F94669" w:rsidRDefault="00F94669" w:rsidP="00F94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размещение объектов повлечет за собой ограничение использования земельного участка (территории) общего пользования, а также ограничение доступа на территории общего пользования третьих лиц.</w:t>
      </w:r>
    </w:p>
    <w:p w:rsidR="00F94669" w:rsidRDefault="00F94669" w:rsidP="00F94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E3C">
        <w:rPr>
          <w:sz w:val="28"/>
          <w:szCs w:val="28"/>
        </w:rPr>
        <w:t xml:space="preserve">. </w:t>
      </w:r>
      <w:r w:rsidRPr="00C81E3C">
        <w:rPr>
          <w:sz w:val="28"/>
          <w:szCs w:val="28"/>
          <w:lang w:eastAsia="ar-SA"/>
        </w:rPr>
        <w:t>Опубликовать настоящее постановление</w:t>
      </w:r>
      <w:r>
        <w:rPr>
          <w:sz w:val="28"/>
          <w:szCs w:val="28"/>
          <w:lang w:eastAsia="ar-SA"/>
        </w:rPr>
        <w:t xml:space="preserve"> в газете «Горьковский муниципальный вестник»  и разместить </w:t>
      </w:r>
      <w:r>
        <w:rPr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F94669" w:rsidRDefault="00F94669" w:rsidP="00F94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1E3C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F94669" w:rsidRPr="00FC6116" w:rsidRDefault="00F94669" w:rsidP="00F94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 Контроль за исполнением постановления оставляю за собой.</w:t>
      </w:r>
    </w:p>
    <w:p w:rsidR="00F94669" w:rsidRDefault="00F94669" w:rsidP="00F94669">
      <w:pPr>
        <w:widowControl w:val="0"/>
        <w:autoSpaceDE w:val="0"/>
        <w:autoSpaceDN w:val="0"/>
        <w:ind w:left="5954"/>
        <w:outlineLvl w:val="0"/>
        <w:rPr>
          <w:sz w:val="28"/>
          <w:szCs w:val="28"/>
        </w:rPr>
      </w:pPr>
    </w:p>
    <w:p w:rsidR="00F94669" w:rsidRPr="005451D0" w:rsidRDefault="00F94669" w:rsidP="00F94669">
      <w:pPr>
        <w:jc w:val="both"/>
        <w:rPr>
          <w:sz w:val="28"/>
          <w:szCs w:val="28"/>
        </w:rPr>
      </w:pPr>
      <w:bookmarkStart w:id="0" w:name="_GoBack"/>
      <w:bookmarkEnd w:id="0"/>
      <w:r w:rsidRPr="005451D0">
        <w:rPr>
          <w:sz w:val="28"/>
          <w:szCs w:val="28"/>
        </w:rPr>
        <w:t xml:space="preserve">Глава Астыровского </w:t>
      </w:r>
    </w:p>
    <w:p w:rsidR="00F94669" w:rsidRPr="005451D0" w:rsidRDefault="00F94669" w:rsidP="00F94669">
      <w:pPr>
        <w:jc w:val="both"/>
        <w:rPr>
          <w:sz w:val="28"/>
          <w:szCs w:val="28"/>
        </w:rPr>
      </w:pPr>
      <w:r w:rsidRPr="005451D0">
        <w:rPr>
          <w:sz w:val="28"/>
          <w:szCs w:val="28"/>
        </w:rPr>
        <w:t>сельского поселения                                                                              А.И.Усачев</w:t>
      </w:r>
    </w:p>
    <w:p w:rsidR="001413CC" w:rsidRDefault="001413CC"/>
    <w:sectPr w:rsidR="0014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77"/>
    <w:rsid w:val="001413CC"/>
    <w:rsid w:val="00C54777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6AB7"/>
  <w15:chartTrackingRefBased/>
  <w15:docId w15:val="{8E1AF03F-EDF2-42AC-ACBF-B760EC04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F94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94669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2023-12-19T10:33:00Z</dcterms:created>
  <dcterms:modified xsi:type="dcterms:W3CDTF">2023-12-19T10:34:00Z</dcterms:modified>
</cp:coreProperties>
</file>