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E" w:rsidRDefault="00A66F0E" w:rsidP="00A66F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A66F0E" w:rsidRDefault="00A66F0E" w:rsidP="00A66F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A66F0E" w:rsidRDefault="00A66F0E" w:rsidP="00A66F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A66F0E" w:rsidRDefault="00A66F0E" w:rsidP="00A66F0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A66F0E" w:rsidRDefault="00A66F0E" w:rsidP="00A66F0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66F0E" w:rsidRDefault="00A66F0E" w:rsidP="00A66F0E">
      <w:pPr>
        <w:rPr>
          <w:sz w:val="28"/>
          <w:szCs w:val="28"/>
        </w:rPr>
      </w:pPr>
    </w:p>
    <w:p w:rsidR="00A66F0E" w:rsidRDefault="00A66F0E" w:rsidP="00A66F0E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16.06.2023</w:t>
      </w:r>
      <w:proofErr w:type="gramEnd"/>
      <w:r>
        <w:rPr>
          <w:sz w:val="28"/>
          <w:szCs w:val="28"/>
        </w:rPr>
        <w:t xml:space="preserve"> г.                                                                                                 № 33 </w:t>
      </w:r>
    </w:p>
    <w:p w:rsidR="00A66F0E" w:rsidRDefault="00A66F0E" w:rsidP="00A66F0E">
      <w:pPr>
        <w:pStyle w:val="ConsPlusTitle"/>
        <w:rPr>
          <w:rFonts w:ascii="Times New Roman" w:hAnsi="Times New Roman" w:cs="Times New Roman"/>
        </w:rPr>
      </w:pPr>
    </w:p>
    <w:p w:rsidR="00A66F0E" w:rsidRPr="006504D8" w:rsidRDefault="00A66F0E" w:rsidP="00A66F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4307604"/>
      <w:r w:rsidRPr="006504D8"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0"/>
      <w:r w:rsidRPr="006504D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Астыровского </w:t>
      </w:r>
      <w:proofErr w:type="gramStart"/>
      <w:r w:rsidRPr="006504D8">
        <w:rPr>
          <w:rFonts w:ascii="Times New Roman" w:hAnsi="Times New Roman" w:cs="Times New Roman"/>
          <w:b w:val="0"/>
          <w:sz w:val="28"/>
          <w:szCs w:val="28"/>
        </w:rPr>
        <w:t>сельского  поселения</w:t>
      </w:r>
      <w:proofErr w:type="gramEnd"/>
      <w:r w:rsidRPr="006504D8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 от </w:t>
      </w:r>
      <w:r w:rsidRPr="002473D4">
        <w:rPr>
          <w:rFonts w:ascii="Times New Roman" w:hAnsi="Times New Roman" w:cs="Times New Roman"/>
          <w:b w:val="0"/>
          <w:sz w:val="28"/>
          <w:szCs w:val="28"/>
        </w:rPr>
        <w:t>14.06.2016 № 26</w:t>
      </w:r>
      <w:r w:rsidRPr="006504D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решений о признании безнадежной ко взысканию задолженности по платежам в бюджет Астыровского сельского  поселения Горьковского муниципального района Омской области»</w:t>
      </w:r>
    </w:p>
    <w:p w:rsidR="00A66F0E" w:rsidRDefault="00A66F0E" w:rsidP="00A66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66F0E" w:rsidRDefault="00A66F0E" w:rsidP="00A66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абзаца второго подпункта «а» пункта 3 Постановлением Правительства Российской Федерации от 14.03.2023 № 394 «О внесении изменений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(муниципальных образований) территориальным органом Федерального казначейства», руководствуясь Уставом Астыровского сельского поселения Горьковского муниципального района Омской области, </w:t>
      </w:r>
    </w:p>
    <w:p w:rsidR="00A66F0E" w:rsidRDefault="00A66F0E" w:rsidP="00A66F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6F0E" w:rsidRDefault="00A66F0E" w:rsidP="00A66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6F0E" w:rsidRDefault="00A66F0E" w:rsidP="00A66F0E">
      <w:pPr>
        <w:pStyle w:val="a3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A66F0E" w:rsidRDefault="00A66F0E" w:rsidP="00A66F0E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Астыровского сельского поселения Горьковского муниципального района Омской области от </w:t>
      </w:r>
      <w:r w:rsidRPr="002473D4">
        <w:rPr>
          <w:sz w:val="28"/>
          <w:szCs w:val="28"/>
        </w:rPr>
        <w:t>14.06.2016 № 26</w:t>
      </w:r>
      <w:r w:rsidRPr="006504D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принятия решений о признании безнадежной ко взысканию задолженности по платежам в бюджет Астыровского сельского поселения Горьковского муниципального района Омской области» следующие изменения:</w:t>
      </w:r>
    </w:p>
    <w:p w:rsidR="00A66F0E" w:rsidRDefault="00A66F0E" w:rsidP="00A66F0E">
      <w:pPr>
        <w:pStyle w:val="a3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8 изложить в следующей редакции:</w:t>
      </w:r>
    </w:p>
    <w:p w:rsidR="00A66F0E" w:rsidRDefault="00A66F0E" w:rsidP="00A66F0E">
      <w:pPr>
        <w:pStyle w:val="a3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«8) 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бюджета.</w:t>
      </w:r>
    </w:p>
    <w:p w:rsidR="00A66F0E" w:rsidRDefault="00A66F0E" w:rsidP="00A66F0E">
      <w:pPr>
        <w:pStyle w:val="a3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постановление на официальном сайте администрации Астыровского сельского поселения Горьковского муниципального района Омской области в сети «Интернет» и опубликовать в газете «Горьковский муниципальный вестник».</w:t>
      </w:r>
    </w:p>
    <w:p w:rsidR="00A66F0E" w:rsidRDefault="00A66F0E" w:rsidP="00A66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опубликования (обнародования).</w:t>
      </w:r>
    </w:p>
    <w:p w:rsidR="00A66F0E" w:rsidRDefault="00A66F0E" w:rsidP="00A66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оставляю за собой.</w:t>
      </w:r>
    </w:p>
    <w:p w:rsidR="00A66F0E" w:rsidRDefault="00A66F0E" w:rsidP="00A66F0E">
      <w:pPr>
        <w:jc w:val="both"/>
        <w:rPr>
          <w:sz w:val="28"/>
          <w:szCs w:val="28"/>
        </w:rPr>
      </w:pPr>
    </w:p>
    <w:p w:rsidR="00A66F0E" w:rsidRDefault="00A66F0E" w:rsidP="00A66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Астыровского </w:t>
      </w:r>
    </w:p>
    <w:p w:rsidR="00A66F0E" w:rsidRDefault="00A66F0E" w:rsidP="00A66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sz w:val="28"/>
          <w:szCs w:val="28"/>
        </w:rPr>
        <w:t>А.И.Усачев</w:t>
      </w:r>
      <w:proofErr w:type="spellEnd"/>
    </w:p>
    <w:p w:rsidR="00A66F0E" w:rsidRDefault="00A66F0E" w:rsidP="00A66F0E">
      <w:pPr>
        <w:rPr>
          <w:sz w:val="28"/>
          <w:szCs w:val="28"/>
        </w:rPr>
      </w:pPr>
    </w:p>
    <w:p w:rsidR="00A66F0E" w:rsidRPr="00DA1776" w:rsidRDefault="00A66F0E" w:rsidP="00A66F0E">
      <w:pPr>
        <w:pStyle w:val="a3"/>
        <w:spacing w:before="0" w:beforeAutospacing="0" w:after="0" w:afterAutospacing="0"/>
        <w:jc w:val="both"/>
        <w:rPr>
          <w:rFonts w:eastAsiaTheme="minorEastAsia"/>
          <w:sz w:val="2"/>
          <w:szCs w:val="2"/>
        </w:rPr>
      </w:pPr>
    </w:p>
    <w:p w:rsidR="00B2445B" w:rsidRDefault="00B2445B">
      <w:bookmarkStart w:id="1" w:name="_GoBack"/>
      <w:bookmarkEnd w:id="1"/>
    </w:p>
    <w:sectPr w:rsidR="00B2445B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4B"/>
    <w:rsid w:val="00A66F0E"/>
    <w:rsid w:val="00B2445B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37D11-2AE3-42AC-B921-D102BA7A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F0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A66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A66F0E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2023-12-19T10:25:00Z</dcterms:created>
  <dcterms:modified xsi:type="dcterms:W3CDTF">2023-12-19T10:25:00Z</dcterms:modified>
</cp:coreProperties>
</file>